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3121" w14:textId="21D76CC3" w:rsidR="001212D3" w:rsidRDefault="00000000">
      <w:pPr>
        <w:textAlignment w:val="baseline"/>
        <w:rPr>
          <w:rFonts w:eastAsia="Times New Roman"/>
          <w:color w:val="000000"/>
          <w:sz w:val="24"/>
          <w:lang w:val="de-DE"/>
        </w:rPr>
      </w:pPr>
      <w:r>
        <w:pict w14:anchorId="4BC39359">
          <v:shapetype id="_x0000_t202" coordsize="21600,21600" o:spt="202" path="m,l,21600r21600,l21600,xe">
            <v:stroke joinstyle="miter"/>
            <v:path gradientshapeok="t" o:connecttype="rect"/>
          </v:shapetype>
          <v:shape id="_x0000_s0" o:spid="_x0000_s1037" type="#_x0000_t202" style="position:absolute;margin-left:304.45pt;margin-top:240pt;width:236.4pt;height:247.6pt;z-index:-251664384;mso-wrap-distance-left:0;mso-wrap-distance-right:0;mso-wrap-distance-bottom:13pt;mso-position-horizontal-relative:page;mso-position-vertical-relative:page" fillcolor="#f5e4de" stroked="f">
            <v:textbox inset="0,0,0,0">
              <w:txbxContent>
                <w:p w14:paraId="00DDC66B" w14:textId="77777777" w:rsidR="001212D3" w:rsidRDefault="001212D3" w:rsidP="007744E0"/>
              </w:txbxContent>
            </v:textbox>
            <w10:wrap type="square" anchorx="page" anchory="page"/>
          </v:shape>
        </w:pict>
      </w:r>
      <w:r>
        <w:pict w14:anchorId="28F88E42">
          <v:shape id="_x0000_s1036" type="#_x0000_t202" style="position:absolute;margin-left:59.5pt;margin-top:0;width:482pt;height:30pt;z-index:-251661312;mso-wrap-distance-left:0;mso-wrap-distance-right:0;mso-position-horizontal-relative:page;mso-position-vertical-relative:page" fillcolor="#b6262b" stroked="f">
            <v:textbox inset="0,0,0,0">
              <w:txbxContent>
                <w:p w14:paraId="5AAFD64A" w14:textId="3B18BDB8" w:rsidR="001212D3" w:rsidRDefault="001212D3">
                  <w:pPr>
                    <w:spacing w:before="351" w:after="53" w:line="186" w:lineRule="exact"/>
                    <w:jc w:val="center"/>
                    <w:textAlignment w:val="baseline"/>
                    <w:rPr>
                      <w:rFonts w:eastAsia="Times New Roman"/>
                      <w:b/>
                      <w:color w:val="FFFFFF"/>
                      <w:spacing w:val="-34"/>
                      <w:sz w:val="17"/>
                      <w:shd w:val="solid" w:color="B6262B" w:fill="B6262B"/>
                      <w:lang w:val="de-DE"/>
                    </w:rPr>
                  </w:pPr>
                </w:p>
              </w:txbxContent>
            </v:textbox>
            <w10:wrap type="square" anchorx="page" anchory="page"/>
          </v:shape>
        </w:pict>
      </w:r>
      <w:r>
        <w:pict w14:anchorId="6BB7816E">
          <v:shape id="_x0000_s1034" type="#_x0000_t202" style="position:absolute;margin-left:59.5pt;margin-top:46pt;width:236.4pt;height:141.3pt;z-index:-251659264;mso-wrap-distance-left:0;mso-wrap-distance-right:0;mso-position-horizontal-relative:page;mso-position-vertical-relative:page" filled="f" stroked="f">
            <v:textbox inset="0,0,0,0">
              <w:txbxContent>
                <w:p w14:paraId="52740E1E" w14:textId="77777777" w:rsidR="007744E0" w:rsidRDefault="007744E0">
                  <w:pPr>
                    <w:spacing w:before="5" w:line="480" w:lineRule="exact"/>
                    <w:ind w:left="1224"/>
                    <w:jc w:val="right"/>
                    <w:textAlignment w:val="baseline"/>
                    <w:rPr>
                      <w:rFonts w:eastAsia="Times New Roman"/>
                      <w:color w:val="B6262B"/>
                      <w:sz w:val="46"/>
                      <w:lang w:val="de-DE"/>
                    </w:rPr>
                  </w:pPr>
                </w:p>
                <w:p w14:paraId="3C9F63B8" w14:textId="494E866A" w:rsidR="001212D3" w:rsidRDefault="00000000">
                  <w:pPr>
                    <w:spacing w:before="5" w:line="480" w:lineRule="exact"/>
                    <w:ind w:left="1224"/>
                    <w:jc w:val="right"/>
                    <w:textAlignment w:val="baseline"/>
                    <w:rPr>
                      <w:rFonts w:eastAsia="Times New Roman"/>
                      <w:b/>
                      <w:color w:val="B6262B"/>
                      <w:w w:val="110"/>
                      <w:sz w:val="46"/>
                      <w:lang w:val="de-DE"/>
                    </w:rPr>
                  </w:pPr>
                  <w:r>
                    <w:rPr>
                      <w:rFonts w:eastAsia="Times New Roman"/>
                      <w:b/>
                      <w:color w:val="B6262B"/>
                      <w:w w:val="110"/>
                      <w:sz w:val="46"/>
                      <w:lang w:val="de-DE"/>
                    </w:rPr>
                    <w:t>Auswertung des Programms</w:t>
                  </w:r>
                </w:p>
                <w:p w14:paraId="49C16EC6" w14:textId="77777777" w:rsidR="001212D3" w:rsidRDefault="00000000">
                  <w:pPr>
                    <w:spacing w:before="469" w:line="304" w:lineRule="exact"/>
                    <w:textAlignment w:val="baseline"/>
                    <w:rPr>
                      <w:rFonts w:eastAsia="Times New Roman"/>
                      <w:b/>
                      <w:color w:val="000000"/>
                      <w:sz w:val="30"/>
                      <w:lang w:val="de-DE"/>
                    </w:rPr>
                  </w:pPr>
                  <w:r>
                    <w:rPr>
                      <w:rFonts w:eastAsia="Times New Roman"/>
                      <w:b/>
                      <w:color w:val="000000"/>
                      <w:sz w:val="30"/>
                      <w:lang w:val="de-DE"/>
                    </w:rPr>
                    <w:t>Beobachtung</w:t>
                  </w:r>
                </w:p>
                <w:p w14:paraId="1CC36F1C" w14:textId="77777777" w:rsidR="001212D3" w:rsidRDefault="00000000">
                  <w:pPr>
                    <w:spacing w:after="246" w:line="305" w:lineRule="exact"/>
                    <w:textAlignment w:val="baseline"/>
                    <w:rPr>
                      <w:rFonts w:eastAsia="Times New Roman"/>
                      <w:b/>
                      <w:color w:val="000000"/>
                      <w:sz w:val="30"/>
                      <w:lang w:val="de-DE"/>
                    </w:rPr>
                  </w:pPr>
                  <w:r>
                    <w:rPr>
                      <w:rFonts w:eastAsia="Times New Roman"/>
                      <w:b/>
                      <w:color w:val="000000"/>
                      <w:sz w:val="30"/>
                      <w:lang w:val="de-DE"/>
                    </w:rPr>
                    <w:t>und Dokumentation</w:t>
                  </w:r>
                </w:p>
              </w:txbxContent>
            </v:textbox>
            <w10:wrap type="square" anchorx="page" anchory="page"/>
          </v:shape>
        </w:pict>
      </w:r>
      <w:r>
        <w:pict w14:anchorId="79ED4754">
          <v:shape id="_x0000_s1033" type="#_x0000_t202" style="position:absolute;margin-left:59.5pt;margin-top:187.3pt;width:236.4pt;height:602pt;z-index:-251658240;mso-wrap-distance-left:0;mso-wrap-distance-right:0;mso-position-horizontal-relative:page;mso-position-vertical-relative:page" filled="f" stroked="f">
            <v:textbox inset="0,0,0,0">
              <w:txbxContent>
                <w:p w14:paraId="30AE9C2E" w14:textId="581D7AA0" w:rsidR="001212D3" w:rsidRDefault="00000000" w:rsidP="00384879">
                  <w:pPr>
                    <w:spacing w:before="10" w:line="279" w:lineRule="exact"/>
                    <w:textAlignment w:val="baseline"/>
                    <w:rPr>
                      <w:rFonts w:eastAsia="Times New Roman"/>
                      <w:color w:val="000000"/>
                      <w:sz w:val="20"/>
                      <w:lang w:val="de-DE"/>
                    </w:rPr>
                  </w:pPr>
                  <w:r>
                    <w:rPr>
                      <w:rFonts w:eastAsia="Times New Roman"/>
                      <w:color w:val="000000"/>
                      <w:sz w:val="20"/>
                      <w:lang w:val="de-DE"/>
                    </w:rPr>
                    <w:t>Genaues und einfühlsames Beobachten ist eine unver</w:t>
                  </w:r>
                  <w:r>
                    <w:rPr>
                      <w:rFonts w:eastAsia="Times New Roman"/>
                      <w:color w:val="000000"/>
                      <w:sz w:val="20"/>
                      <w:lang w:val="de-DE"/>
                    </w:rPr>
                    <w:softHyphen/>
                    <w:t>zichtbare Voraussetzung dafür, jedes Kind in seiner Einzigartigkeit wahrzunehmen und seine Fähigkeiten und Entwicklungsfortschritte wertzuschätzen. Darauf aufbauend bietet die Dokumentation der Beobach</w:t>
                  </w:r>
                  <w:r>
                    <w:rPr>
                      <w:rFonts w:eastAsia="Times New Roman"/>
                      <w:color w:val="000000"/>
                      <w:sz w:val="20"/>
                      <w:lang w:val="de-DE"/>
                    </w:rPr>
                    <w:softHyphen/>
                    <w:t>tungen eine wichtige Grundlage für Gespräche mit dem Kind selbst, für den Austausch im Team und für die Entwicklungsgespräche mit den Eltern.</w:t>
                  </w:r>
                  <w:r w:rsidR="00384879">
                    <w:rPr>
                      <w:rFonts w:eastAsia="Times New Roman"/>
                      <w:color w:val="000000"/>
                      <w:sz w:val="20"/>
                      <w:lang w:val="de-DE"/>
                    </w:rPr>
                    <w:t xml:space="preserve"> </w:t>
                  </w:r>
                  <w:r>
                    <w:rPr>
                      <w:rFonts w:eastAsia="Times New Roman"/>
                      <w:color w:val="000000"/>
                      <w:sz w:val="20"/>
                      <w:lang w:val="de-DE"/>
                    </w:rPr>
                    <w:t>Neben dem einzelnen Kind ist das Miteinander in der Kindergruppe Gegenstand von Beobachtung und Doku</w:t>
                  </w:r>
                  <w:r>
                    <w:rPr>
                      <w:rFonts w:eastAsia="Times New Roman"/>
                      <w:color w:val="000000"/>
                      <w:sz w:val="20"/>
                      <w:lang w:val="de-DE"/>
                    </w:rPr>
                    <w:softHyphen/>
                    <w:t>mentation. Die Aufmerksamkeit und das Verständnis für die sich verändernden Rollen der Kinder in der Grup</w:t>
                  </w:r>
                  <w:r>
                    <w:rPr>
                      <w:rFonts w:eastAsia="Times New Roman"/>
                      <w:color w:val="000000"/>
                      <w:sz w:val="20"/>
                      <w:lang w:val="de-DE"/>
                    </w:rPr>
                    <w:softHyphen/>
                    <w:t>pe und die Dynamik des Zusammenspiels eröffnen die Möglichkeit, die in einer Kindergruppe liegenden Poten</w:t>
                  </w:r>
                  <w:r>
                    <w:rPr>
                      <w:rFonts w:eastAsia="Times New Roman"/>
                      <w:color w:val="000000"/>
                      <w:sz w:val="20"/>
                      <w:lang w:val="de-DE"/>
                    </w:rPr>
                    <w:softHyphen/>
                    <w:t>tiale zu nutzen, so dass die Zugehörigkeit zur Gruppe für jedes Kind ein Gewinn wird.</w:t>
                  </w:r>
                </w:p>
                <w:p w14:paraId="35AA702C" w14:textId="77777777" w:rsidR="001212D3" w:rsidRDefault="00000000">
                  <w:pPr>
                    <w:spacing w:before="286" w:line="281" w:lineRule="exact"/>
                    <w:textAlignment w:val="baseline"/>
                    <w:rPr>
                      <w:rFonts w:eastAsia="Times New Roman"/>
                      <w:b/>
                      <w:color w:val="000000"/>
                      <w:sz w:val="23"/>
                      <w:lang w:val="de-DE"/>
                    </w:rPr>
                  </w:pPr>
                  <w:r>
                    <w:rPr>
                      <w:rFonts w:eastAsia="Times New Roman"/>
                      <w:b/>
                      <w:color w:val="000000"/>
                      <w:sz w:val="23"/>
                      <w:lang w:val="de-DE"/>
                    </w:rPr>
                    <w:t xml:space="preserve">Voraussetzungen für Beobachtung </w:t>
                  </w:r>
                  <w:r>
                    <w:rPr>
                      <w:rFonts w:eastAsia="Times New Roman"/>
                      <w:b/>
                      <w:color w:val="000000"/>
                      <w:sz w:val="23"/>
                      <w:lang w:val="de-DE"/>
                    </w:rPr>
                    <w:br/>
                    <w:t xml:space="preserve">bei Kindergarten </w:t>
                  </w:r>
                  <w:r>
                    <w:rPr>
                      <w:rFonts w:eastAsia="Times New Roman"/>
                      <w:i/>
                      <w:color w:val="000000"/>
                      <w:sz w:val="21"/>
                      <w:lang w:val="de-DE"/>
                    </w:rPr>
                    <w:t>plus</w:t>
                  </w:r>
                </w:p>
                <w:p w14:paraId="58205461" w14:textId="3C0E4288" w:rsidR="001212D3" w:rsidRPr="006C2F71" w:rsidRDefault="00000000" w:rsidP="006C2F71">
                  <w:pPr>
                    <w:spacing w:before="7" w:line="279" w:lineRule="exact"/>
                    <w:ind w:right="72"/>
                    <w:textAlignment w:val="baseline"/>
                    <w:rPr>
                      <w:rFonts w:eastAsia="Times New Roman"/>
                      <w:b/>
                      <w:color w:val="000000"/>
                      <w:spacing w:val="5"/>
                      <w:sz w:val="20"/>
                      <w:lang w:val="de-DE"/>
                    </w:rPr>
                  </w:pPr>
                  <w:r>
                    <w:rPr>
                      <w:rFonts w:eastAsia="Times New Roman"/>
                      <w:b/>
                      <w:color w:val="000000"/>
                      <w:spacing w:val="5"/>
                      <w:sz w:val="20"/>
                      <w:lang w:val="de-DE"/>
                    </w:rPr>
                    <w:t xml:space="preserve">Kindergarten </w:t>
                  </w:r>
                  <w:r>
                    <w:rPr>
                      <w:rFonts w:eastAsia="Times New Roman"/>
                      <w:i/>
                      <w:color w:val="000000"/>
                      <w:spacing w:val="5"/>
                      <w:sz w:val="18"/>
                      <w:lang w:val="de-DE"/>
                    </w:rPr>
                    <w:t xml:space="preserve">plus </w:t>
                  </w:r>
                  <w:r>
                    <w:rPr>
                      <w:rFonts w:eastAsia="Times New Roman"/>
                      <w:color w:val="000000"/>
                      <w:spacing w:val="5"/>
                      <w:sz w:val="20"/>
                      <w:lang w:val="de-DE"/>
                    </w:rPr>
                    <w:t>bietet gute Möglichkeiten für Beob</w:t>
                  </w:r>
                  <w:r>
                    <w:rPr>
                      <w:rFonts w:eastAsia="Times New Roman"/>
                      <w:color w:val="000000"/>
                      <w:spacing w:val="5"/>
                      <w:sz w:val="20"/>
                      <w:lang w:val="de-DE"/>
                    </w:rPr>
                    <w:softHyphen/>
                    <w:t xml:space="preserve">achtung und Dokumentation sowohl des einzelnen Kindes als auch der Kinder in der Gruppe. Dies liegt </w:t>
                  </w:r>
                  <w:r>
                    <w:rPr>
                      <w:rFonts w:eastAsia="Times New Roman"/>
                      <w:b/>
                      <w:color w:val="000000"/>
                      <w:spacing w:val="5"/>
                      <w:sz w:val="20"/>
                      <w:lang w:val="de-DE"/>
                    </w:rPr>
                    <w:t xml:space="preserve">(1) </w:t>
                  </w:r>
                  <w:r>
                    <w:rPr>
                      <w:rFonts w:eastAsia="Times New Roman"/>
                      <w:color w:val="000000"/>
                      <w:spacing w:val="5"/>
                      <w:sz w:val="20"/>
                      <w:lang w:val="de-DE"/>
                    </w:rPr>
                    <w:t xml:space="preserve">an der günstigen Gruppengröße (nicht mehr als zwölf Kinder), </w:t>
                  </w:r>
                  <w:r>
                    <w:rPr>
                      <w:rFonts w:eastAsia="Times New Roman"/>
                      <w:b/>
                      <w:color w:val="000000"/>
                      <w:spacing w:val="5"/>
                      <w:sz w:val="20"/>
                      <w:lang w:val="de-DE"/>
                    </w:rPr>
                    <w:t xml:space="preserve">(2) </w:t>
                  </w:r>
                  <w:r>
                    <w:rPr>
                      <w:rFonts w:eastAsia="Times New Roman"/>
                      <w:color w:val="000000"/>
                      <w:spacing w:val="5"/>
                      <w:sz w:val="20"/>
                      <w:lang w:val="de-DE"/>
                    </w:rPr>
                    <w:t>an den überschaubaren Rahmenbe</w:t>
                  </w:r>
                  <w:r>
                    <w:rPr>
                      <w:rFonts w:eastAsia="Times New Roman"/>
                      <w:color w:val="000000"/>
                      <w:spacing w:val="5"/>
                      <w:sz w:val="20"/>
                      <w:lang w:val="de-DE"/>
                    </w:rPr>
                    <w:softHyphen/>
                    <w:t xml:space="preserve">dingungen und dem klar strukturierten, zeitlich deutlich abgegrenzten Programm (eine konstante Gruppe kommt regelmäßig in wöchentlichem Abstand für circa zwei Stunden zusammen) sowie </w:t>
                  </w:r>
                  <w:r>
                    <w:rPr>
                      <w:rFonts w:eastAsia="Times New Roman"/>
                      <w:b/>
                      <w:color w:val="000000"/>
                      <w:spacing w:val="5"/>
                      <w:sz w:val="20"/>
                      <w:lang w:val="de-DE"/>
                    </w:rPr>
                    <w:t xml:space="preserve">(3) </w:t>
                  </w:r>
                  <w:r>
                    <w:rPr>
                      <w:rFonts w:eastAsia="Times New Roman"/>
                      <w:color w:val="000000"/>
                      <w:spacing w:val="5"/>
                      <w:sz w:val="20"/>
                      <w:lang w:val="de-DE"/>
                    </w:rPr>
                    <w:t>an der arbeitsteiligen Zusammenarbeit von pädagogischen Fachkräften. Während die Trainerin bzw. der Trainer für die Durchführung des Programms verantwortlich ist, hat die begleitende pädagogische Fachkraft den Rücken weitgehend frei für Beobachtung und Dokumentation.</w:t>
                  </w:r>
                  <w:r w:rsidR="006C2F71">
                    <w:rPr>
                      <w:rFonts w:eastAsia="Times New Roman"/>
                      <w:b/>
                      <w:color w:val="000000"/>
                      <w:spacing w:val="5"/>
                      <w:sz w:val="20"/>
                      <w:lang w:val="de-DE"/>
                    </w:rPr>
                    <w:t xml:space="preserve"> </w:t>
                  </w:r>
                  <w:r>
                    <w:rPr>
                      <w:rFonts w:eastAsia="Times New Roman"/>
                      <w:color w:val="000000"/>
                      <w:spacing w:val="2"/>
                      <w:sz w:val="20"/>
                      <w:lang w:val="de-DE"/>
                    </w:rPr>
                    <w:t>Für Beobachtung und Dokumentation stehen vielfältige Methoden zur Verfügung. Ihre Auswahl hängt von Vor</w:t>
                  </w:r>
                  <w:r>
                    <w:rPr>
                      <w:rFonts w:eastAsia="Times New Roman"/>
                      <w:color w:val="000000"/>
                      <w:spacing w:val="2"/>
                      <w:sz w:val="20"/>
                      <w:lang w:val="de-DE"/>
                    </w:rPr>
                    <w:softHyphen/>
                    <w:t>gaben des Trägers und der länderspezifischen Bildungs-rahmenpläne, der Situation in der Einrichtung, fach</w:t>
                  </w:r>
                  <w:r>
                    <w:rPr>
                      <w:rFonts w:eastAsia="Times New Roman"/>
                      <w:color w:val="000000"/>
                      <w:spacing w:val="2"/>
                      <w:sz w:val="20"/>
                      <w:lang w:val="de-DE"/>
                    </w:rPr>
                    <w:softHyphen/>
                    <w:t>lichen Orientierungen der pädagogischen Fachkräfte und nicht zuletzt von den auf die Kinder bezogenen Fragestellungen ab.</w:t>
                  </w:r>
                </w:p>
              </w:txbxContent>
            </v:textbox>
            <w10:wrap type="square" anchorx="page" anchory="page"/>
          </v:shape>
        </w:pict>
      </w:r>
      <w:r>
        <w:pict w14:anchorId="1ED650C9">
          <v:shape id="_x0000_s1032" type="#_x0000_t202" style="position:absolute;margin-left:304.45pt;margin-top:46pt;width:236.4pt;height:194pt;z-index:-251657216;mso-wrap-distance-left:0;mso-wrap-distance-right:0;mso-position-horizontal-relative:page;mso-position-vertical-relative:page" filled="f" stroked="f">
            <v:textbox inset="0,0,0,0">
              <w:txbxContent>
                <w:p w14:paraId="42931F7C" w14:textId="77777777" w:rsidR="001212D3" w:rsidRDefault="00000000">
                  <w:pPr>
                    <w:spacing w:before="30" w:line="279" w:lineRule="exact"/>
                    <w:textAlignment w:val="baseline"/>
                    <w:rPr>
                      <w:rFonts w:eastAsia="Times New Roman"/>
                      <w:color w:val="000000"/>
                      <w:sz w:val="20"/>
                      <w:lang w:val="de-DE"/>
                    </w:rPr>
                  </w:pPr>
                  <w:r>
                    <w:rPr>
                      <w:rFonts w:eastAsia="Times New Roman"/>
                      <w:color w:val="000000"/>
                      <w:sz w:val="20"/>
                      <w:lang w:val="de-DE"/>
                    </w:rPr>
                    <w:t xml:space="preserve">Fester Bestandteil des Programms ist die Lerngeschichte </w:t>
                  </w:r>
                  <w:r>
                    <w:rPr>
                      <w:rFonts w:eastAsia="Times New Roman"/>
                      <w:b/>
                      <w:color w:val="000000"/>
                      <w:sz w:val="20"/>
                      <w:lang w:val="de-DE"/>
                    </w:rPr>
                    <w:t xml:space="preserve">Kindergarten </w:t>
                  </w:r>
                  <w:r>
                    <w:rPr>
                      <w:rFonts w:eastAsia="Times New Roman"/>
                      <w:i/>
                      <w:color w:val="000000"/>
                      <w:sz w:val="18"/>
                      <w:lang w:val="de-DE"/>
                    </w:rPr>
                    <w:t>plus</w:t>
                  </w:r>
                  <w:r>
                    <w:rPr>
                      <w:rFonts w:eastAsia="Times New Roman"/>
                      <w:color w:val="000000"/>
                      <w:sz w:val="20"/>
                      <w:lang w:val="de-DE"/>
                    </w:rPr>
                    <w:t>, mit der jedes an dem Programm teilnehmende Kind eine Rückmeldung zu seiner Teil</w:t>
                  </w:r>
                  <w:r>
                    <w:rPr>
                      <w:rFonts w:eastAsia="Times New Roman"/>
                      <w:color w:val="000000"/>
                      <w:sz w:val="20"/>
                      <w:lang w:val="de-DE"/>
                    </w:rPr>
                    <w:softHyphen/>
                    <w:t>nahme erhält.</w:t>
                  </w:r>
                </w:p>
                <w:p w14:paraId="212BBFAD" w14:textId="77777777" w:rsidR="001212D3" w:rsidRDefault="00000000">
                  <w:pPr>
                    <w:spacing w:before="282" w:line="279" w:lineRule="exact"/>
                    <w:ind w:right="144"/>
                    <w:textAlignment w:val="baseline"/>
                    <w:rPr>
                      <w:rFonts w:eastAsia="Times New Roman"/>
                      <w:color w:val="000000"/>
                      <w:sz w:val="20"/>
                      <w:lang w:val="de-DE"/>
                    </w:rPr>
                  </w:pPr>
                  <w:r>
                    <w:rPr>
                      <w:rFonts w:eastAsia="Times New Roman"/>
                      <w:color w:val="000000"/>
                      <w:sz w:val="20"/>
                      <w:lang w:val="de-DE"/>
                    </w:rPr>
                    <w:t>Darüber hinaus sind je nach Interesse und zeitlichen Möglichkeiten weitere Beobachtungs- und Dokumen</w:t>
                  </w:r>
                  <w:r>
                    <w:rPr>
                      <w:rFonts w:eastAsia="Times New Roman"/>
                      <w:color w:val="000000"/>
                      <w:sz w:val="20"/>
                      <w:lang w:val="de-DE"/>
                    </w:rPr>
                    <w:softHyphen/>
                    <w:t>tationsformen möglich.</w:t>
                  </w:r>
                </w:p>
                <w:p w14:paraId="26650B58" w14:textId="77777777" w:rsidR="001212D3" w:rsidRDefault="00000000">
                  <w:pPr>
                    <w:spacing w:before="321" w:line="247" w:lineRule="exact"/>
                    <w:textAlignment w:val="baseline"/>
                    <w:rPr>
                      <w:rFonts w:eastAsia="Times New Roman"/>
                      <w:b/>
                      <w:color w:val="000000"/>
                      <w:sz w:val="23"/>
                      <w:lang w:val="de-DE"/>
                    </w:rPr>
                  </w:pPr>
                  <w:r>
                    <w:rPr>
                      <w:rFonts w:eastAsia="Times New Roman"/>
                      <w:b/>
                      <w:color w:val="000000"/>
                      <w:sz w:val="23"/>
                      <w:lang w:val="de-DE"/>
                    </w:rPr>
                    <w:t>Möglichkeiten</w:t>
                  </w:r>
                </w:p>
                <w:p w14:paraId="0D70EAFD" w14:textId="77777777" w:rsidR="001212D3" w:rsidRDefault="00000000">
                  <w:pPr>
                    <w:spacing w:before="32" w:line="247" w:lineRule="exact"/>
                    <w:textAlignment w:val="baseline"/>
                    <w:rPr>
                      <w:rFonts w:eastAsia="Times New Roman"/>
                      <w:b/>
                      <w:color w:val="000000"/>
                      <w:sz w:val="23"/>
                      <w:lang w:val="de-DE"/>
                    </w:rPr>
                  </w:pPr>
                  <w:r>
                    <w:rPr>
                      <w:rFonts w:eastAsia="Times New Roman"/>
                      <w:b/>
                      <w:color w:val="000000"/>
                      <w:sz w:val="23"/>
                      <w:lang w:val="de-DE"/>
                    </w:rPr>
                    <w:t>für systematische Beobachtung</w:t>
                  </w:r>
                </w:p>
                <w:p w14:paraId="3FF3B258" w14:textId="77777777" w:rsidR="001212D3" w:rsidRDefault="00000000">
                  <w:pPr>
                    <w:spacing w:after="209" w:line="277" w:lineRule="exact"/>
                    <w:ind w:right="216"/>
                    <w:textAlignment w:val="baseline"/>
                    <w:rPr>
                      <w:rFonts w:eastAsia="Times New Roman"/>
                      <w:color w:val="000000"/>
                      <w:sz w:val="20"/>
                      <w:lang w:val="de-DE"/>
                    </w:rPr>
                  </w:pPr>
                  <w:r>
                    <w:rPr>
                      <w:rFonts w:eastAsia="Times New Roman"/>
                      <w:color w:val="000000"/>
                      <w:sz w:val="20"/>
                      <w:lang w:val="de-DE"/>
                    </w:rPr>
                    <w:t>Beobachtungsbögen für Einzel- und Gruppenbeobach</w:t>
                  </w:r>
                  <w:r>
                    <w:rPr>
                      <w:rFonts w:eastAsia="Times New Roman"/>
                      <w:color w:val="000000"/>
                      <w:sz w:val="20"/>
                      <w:lang w:val="de-DE"/>
                    </w:rPr>
                    <w:softHyphen/>
                    <w:t>tungen können ausgedruckt werden.</w:t>
                  </w:r>
                </w:p>
              </w:txbxContent>
            </v:textbox>
            <w10:wrap type="square" anchorx="page" anchory="page"/>
          </v:shape>
        </w:pict>
      </w:r>
      <w:r>
        <w:pict w14:anchorId="1EE5FED2">
          <v:shape id="_x0000_s1031" type="#_x0000_t202" style="position:absolute;margin-left:304.45pt;margin-top:499.7pt;width:236.4pt;height:261.6pt;z-index:-251656192;mso-wrap-distance-left:0;mso-wrap-distance-right:0;mso-position-horizontal-relative:page;mso-position-vertical-relative:page" fillcolor="#f5e4de" stroked="f">
            <v:textbox inset="0,0,0,0">
              <w:txbxContent>
                <w:p w14:paraId="3E3C6EF1" w14:textId="77777777" w:rsidR="001212D3" w:rsidRDefault="00000000">
                  <w:pPr>
                    <w:spacing w:line="262" w:lineRule="exact"/>
                    <w:ind w:left="72"/>
                    <w:textAlignment w:val="baseline"/>
                    <w:rPr>
                      <w:rFonts w:eastAsia="Times New Roman"/>
                      <w:b/>
                      <w:color w:val="000000"/>
                      <w:sz w:val="20"/>
                      <w:lang w:val="de-DE"/>
                    </w:rPr>
                  </w:pPr>
                  <w:bookmarkStart w:id="0" w:name="_Hlk123840306"/>
                  <w:bookmarkStart w:id="1" w:name="_Hlk123840307"/>
                  <w:r>
                    <w:rPr>
                      <w:rFonts w:eastAsia="Times New Roman"/>
                      <w:b/>
                      <w:color w:val="000000"/>
                      <w:sz w:val="20"/>
                      <w:lang w:val="de-DE"/>
                    </w:rPr>
                    <w:t xml:space="preserve">Gruppenbeobachtung: Umgang mit Konflikten </w:t>
                  </w:r>
                  <w:r>
                    <w:rPr>
                      <w:rFonts w:eastAsia="Times New Roman"/>
                      <w:b/>
                      <w:i/>
                      <w:color w:val="000000"/>
                      <w:sz w:val="19"/>
                      <w:lang w:val="de-DE"/>
                    </w:rPr>
                    <w:t xml:space="preserve">Aufgabe: </w:t>
                  </w:r>
                  <w:r>
                    <w:rPr>
                      <w:rFonts w:eastAsia="Times New Roman"/>
                      <w:color w:val="000000"/>
                      <w:sz w:val="20"/>
                      <w:lang w:val="de-DE"/>
                    </w:rPr>
                    <w:t xml:space="preserve">Die an </w:t>
                  </w:r>
                  <w:r>
                    <w:rPr>
                      <w:rFonts w:eastAsia="Times New Roman"/>
                      <w:b/>
                      <w:color w:val="000000"/>
                      <w:sz w:val="20"/>
                      <w:lang w:val="de-DE"/>
                    </w:rPr>
                    <w:t xml:space="preserve">Kindergarten </w:t>
                  </w:r>
                  <w:r>
                    <w:rPr>
                      <w:rFonts w:eastAsia="Times New Roman"/>
                      <w:i/>
                      <w:color w:val="000000"/>
                      <w:sz w:val="18"/>
                      <w:lang w:val="de-DE"/>
                    </w:rPr>
                    <w:t xml:space="preserve">plus </w:t>
                  </w:r>
                  <w:r>
                    <w:rPr>
                      <w:rFonts w:eastAsia="Times New Roman"/>
                      <w:color w:val="000000"/>
                      <w:sz w:val="20"/>
                      <w:lang w:val="de-DE"/>
                    </w:rPr>
                    <w:t>teilnehmende Kindergruppe wird während der kreativen Aufgaben (im zweiten Teil nach der Obstpause) von der begleiten</w:t>
                  </w:r>
                  <w:r>
                    <w:rPr>
                      <w:rFonts w:eastAsia="Times New Roman"/>
                      <w:color w:val="000000"/>
                      <w:sz w:val="20"/>
                      <w:lang w:val="de-DE"/>
                    </w:rPr>
                    <w:softHyphen/>
                    <w:t>den pädagogischen Fachkraft beobachtet.</w:t>
                  </w:r>
                </w:p>
                <w:p w14:paraId="2F78F3D6" w14:textId="77777777" w:rsidR="001212D3" w:rsidRDefault="00000000">
                  <w:pPr>
                    <w:spacing w:before="60" w:line="220" w:lineRule="exact"/>
                    <w:ind w:left="72"/>
                    <w:textAlignment w:val="baseline"/>
                    <w:rPr>
                      <w:rFonts w:eastAsia="Times New Roman"/>
                      <w:b/>
                      <w:i/>
                      <w:color w:val="000000"/>
                      <w:spacing w:val="3"/>
                      <w:sz w:val="19"/>
                      <w:lang w:val="de-DE"/>
                    </w:rPr>
                  </w:pPr>
                  <w:r>
                    <w:rPr>
                      <w:rFonts w:eastAsia="Times New Roman"/>
                      <w:b/>
                      <w:i/>
                      <w:color w:val="000000"/>
                      <w:spacing w:val="3"/>
                      <w:sz w:val="19"/>
                      <w:lang w:val="de-DE"/>
                    </w:rPr>
                    <w:t xml:space="preserve">Ziel: </w:t>
                  </w:r>
                  <w:r>
                    <w:rPr>
                      <w:rFonts w:eastAsia="Times New Roman"/>
                      <w:color w:val="000000"/>
                      <w:spacing w:val="3"/>
                      <w:sz w:val="20"/>
                      <w:lang w:val="de-DE"/>
                    </w:rPr>
                    <w:t>Verständnis für Gruppenprozesse</w:t>
                  </w:r>
                </w:p>
                <w:p w14:paraId="4E2F32E1" w14:textId="77777777" w:rsidR="001212D3" w:rsidRDefault="00000000">
                  <w:pPr>
                    <w:spacing w:before="5" w:line="279" w:lineRule="exact"/>
                    <w:ind w:left="72"/>
                    <w:textAlignment w:val="baseline"/>
                    <w:rPr>
                      <w:rFonts w:eastAsia="Times New Roman"/>
                      <w:b/>
                      <w:i/>
                      <w:color w:val="000000"/>
                      <w:sz w:val="19"/>
                      <w:lang w:val="de-DE"/>
                    </w:rPr>
                  </w:pPr>
                  <w:r>
                    <w:rPr>
                      <w:rFonts w:eastAsia="Times New Roman"/>
                      <w:b/>
                      <w:i/>
                      <w:color w:val="000000"/>
                      <w:sz w:val="19"/>
                      <w:lang w:val="de-DE"/>
                    </w:rPr>
                    <w:t xml:space="preserve">Methode: </w:t>
                  </w:r>
                  <w:r>
                    <w:rPr>
                      <w:rFonts w:eastAsia="Times New Roman"/>
                      <w:color w:val="000000"/>
                      <w:sz w:val="20"/>
                      <w:lang w:val="de-DE"/>
                    </w:rPr>
                    <w:t xml:space="preserve">nicht-teilnehmende Beobachtung </w:t>
                  </w:r>
                  <w:r>
                    <w:rPr>
                      <w:rFonts w:eastAsia="Times New Roman"/>
                      <w:b/>
                      <w:i/>
                      <w:color w:val="000000"/>
                      <w:sz w:val="19"/>
                      <w:lang w:val="de-DE"/>
                    </w:rPr>
                    <w:t xml:space="preserve">Dokumentation: </w:t>
                  </w:r>
                  <w:r>
                    <w:rPr>
                      <w:rFonts w:eastAsia="Times New Roman"/>
                      <w:color w:val="000000"/>
                      <w:sz w:val="20"/>
                      <w:lang w:val="de-DE"/>
                    </w:rPr>
                    <w:t>schriftliches Protokoll von Konfliktverläufen plus Interpretation im Nachhinein anhand von Fragen u. a. zu Konfliktbeteiligten, Anlass und Thematik, Lösungsversuchen, Konfliktausgang, Rolle der Erwachsenen</w:t>
                  </w:r>
                </w:p>
                <w:p w14:paraId="03BFCF4A" w14:textId="77777777" w:rsidR="001212D3" w:rsidRDefault="00000000">
                  <w:pPr>
                    <w:spacing w:before="8" w:line="278" w:lineRule="exact"/>
                    <w:ind w:left="72" w:right="144"/>
                    <w:textAlignment w:val="baseline"/>
                    <w:rPr>
                      <w:rFonts w:eastAsia="Times New Roman"/>
                      <w:b/>
                      <w:i/>
                      <w:color w:val="000000"/>
                      <w:sz w:val="19"/>
                      <w:lang w:val="de-DE"/>
                    </w:rPr>
                  </w:pPr>
                  <w:r>
                    <w:rPr>
                      <w:rFonts w:eastAsia="Times New Roman"/>
                      <w:b/>
                      <w:i/>
                      <w:color w:val="000000"/>
                      <w:sz w:val="19"/>
                      <w:lang w:val="de-DE"/>
                    </w:rPr>
                    <w:t xml:space="preserve">Auswertung: </w:t>
                  </w:r>
                  <w:r>
                    <w:rPr>
                      <w:rFonts w:eastAsia="Times New Roman"/>
                      <w:b/>
                      <w:color w:val="000000"/>
                      <w:sz w:val="20"/>
                      <w:lang w:val="de-DE"/>
                    </w:rPr>
                    <w:t xml:space="preserve">(1) </w:t>
                  </w:r>
                  <w:r>
                    <w:rPr>
                      <w:rFonts w:eastAsia="Times New Roman"/>
                      <w:color w:val="000000"/>
                      <w:sz w:val="20"/>
                      <w:lang w:val="de-DE"/>
                    </w:rPr>
                    <w:t>Auswertungsgespräch mit den Kin</w:t>
                  </w:r>
                  <w:r>
                    <w:rPr>
                      <w:rFonts w:eastAsia="Times New Roman"/>
                      <w:color w:val="000000"/>
                      <w:sz w:val="20"/>
                      <w:lang w:val="de-DE"/>
                    </w:rPr>
                    <w:softHyphen/>
                    <w:t xml:space="preserve">dern über die Zusammenarbeit in der Gruppe und die Lösung von Konflikten (im Rahmen von Modul 9); </w:t>
                  </w:r>
                  <w:r>
                    <w:rPr>
                      <w:rFonts w:eastAsia="Times New Roman"/>
                      <w:b/>
                      <w:color w:val="000000"/>
                      <w:sz w:val="20"/>
                      <w:lang w:val="de-DE"/>
                    </w:rPr>
                    <w:t xml:space="preserve">(2) </w:t>
                  </w:r>
                  <w:r>
                    <w:rPr>
                      <w:rFonts w:eastAsia="Times New Roman"/>
                      <w:color w:val="000000"/>
                      <w:sz w:val="20"/>
                      <w:lang w:val="de-DE"/>
                    </w:rPr>
                    <w:t>Bericht und Diskussion im Fachteam nach Been</w:t>
                  </w:r>
                  <w:r>
                    <w:rPr>
                      <w:rFonts w:eastAsia="Times New Roman"/>
                      <w:color w:val="000000"/>
                      <w:sz w:val="20"/>
                      <w:lang w:val="de-DE"/>
                    </w:rPr>
                    <w:softHyphen/>
                    <w:t xml:space="preserve">digung des Programms; </w:t>
                  </w:r>
                  <w:r>
                    <w:rPr>
                      <w:rFonts w:eastAsia="Times New Roman"/>
                      <w:b/>
                      <w:color w:val="000000"/>
                      <w:sz w:val="20"/>
                      <w:lang w:val="de-DE"/>
                    </w:rPr>
                    <w:t xml:space="preserve">(3) </w:t>
                  </w:r>
                  <w:r>
                    <w:rPr>
                      <w:rFonts w:eastAsia="Times New Roman"/>
                      <w:color w:val="000000"/>
                      <w:sz w:val="20"/>
                      <w:lang w:val="de-DE"/>
                    </w:rPr>
                    <w:t>Gespräch mit den Eltern aller teilnehmenden Kinder im Rahmen des Elterna</w:t>
                  </w:r>
                  <w:r>
                    <w:rPr>
                      <w:rFonts w:eastAsia="Times New Roman"/>
                      <w:color w:val="000000"/>
                      <w:sz w:val="20"/>
                      <w:lang w:val="de-DE"/>
                    </w:rPr>
                    <w:softHyphen/>
                    <w:t>bends nach Beendigung des Programms</w:t>
                  </w:r>
                  <w:bookmarkEnd w:id="0"/>
                  <w:bookmarkEnd w:id="1"/>
                </w:p>
              </w:txbxContent>
            </v:textbox>
            <w10:wrap type="square" anchorx="page" anchory="page"/>
          </v:shape>
        </w:pict>
      </w:r>
      <w:r>
        <w:pict w14:anchorId="786D82EC">
          <v:shape id="_x0000_s1030" type="#_x0000_t202" style="position:absolute;margin-left:307.2pt;margin-top:240pt;width:232.4pt;height:246.7pt;z-index:-251655168;mso-wrap-distance-left:0;mso-wrap-distance-right:0;mso-position-horizontal-relative:page;mso-position-vertical-relative:page" filled="f" stroked="f">
            <v:textbox inset="0,0,0,0">
              <w:txbxContent>
                <w:p w14:paraId="769DE151" w14:textId="77777777" w:rsidR="001212D3" w:rsidRDefault="00000000">
                  <w:pPr>
                    <w:spacing w:before="129" w:line="220" w:lineRule="exact"/>
                    <w:ind w:left="72" w:right="72"/>
                    <w:textAlignment w:val="baseline"/>
                    <w:rPr>
                      <w:rFonts w:eastAsia="Times New Roman"/>
                      <w:b/>
                      <w:color w:val="000000"/>
                      <w:sz w:val="20"/>
                      <w:lang w:val="de-DE"/>
                    </w:rPr>
                  </w:pPr>
                  <w:r>
                    <w:rPr>
                      <w:rFonts w:eastAsia="Times New Roman"/>
                      <w:b/>
                      <w:color w:val="000000"/>
                      <w:sz w:val="20"/>
                      <w:lang w:val="de-DE"/>
                    </w:rPr>
                    <w:t>Einzelbeobachtung: Gesprächskreis</w:t>
                  </w:r>
                </w:p>
                <w:p w14:paraId="21D9EAD2" w14:textId="77777777" w:rsidR="001212D3" w:rsidRDefault="00000000">
                  <w:pPr>
                    <w:spacing w:before="7" w:line="279" w:lineRule="exact"/>
                    <w:ind w:left="72" w:right="72"/>
                    <w:textAlignment w:val="baseline"/>
                    <w:rPr>
                      <w:rFonts w:eastAsia="Times New Roman"/>
                      <w:b/>
                      <w:i/>
                      <w:color w:val="000000"/>
                      <w:spacing w:val="2"/>
                      <w:sz w:val="19"/>
                      <w:lang w:val="de-DE"/>
                    </w:rPr>
                  </w:pPr>
                  <w:r>
                    <w:rPr>
                      <w:rFonts w:eastAsia="Times New Roman"/>
                      <w:b/>
                      <w:i/>
                      <w:color w:val="000000"/>
                      <w:spacing w:val="2"/>
                      <w:sz w:val="19"/>
                      <w:lang w:val="de-DE"/>
                    </w:rPr>
                    <w:t xml:space="preserve">Aufgabe: </w:t>
                  </w:r>
                  <w:r>
                    <w:rPr>
                      <w:rFonts w:eastAsia="Times New Roman"/>
                      <w:color w:val="000000"/>
                      <w:spacing w:val="2"/>
                      <w:sz w:val="20"/>
                      <w:lang w:val="de-DE"/>
                    </w:rPr>
                    <w:t xml:space="preserve">Jedes an </w:t>
                  </w:r>
                  <w:r>
                    <w:rPr>
                      <w:rFonts w:eastAsia="Times New Roman"/>
                      <w:b/>
                      <w:color w:val="000000"/>
                      <w:spacing w:val="2"/>
                      <w:sz w:val="20"/>
                      <w:lang w:val="de-DE"/>
                    </w:rPr>
                    <w:t xml:space="preserve">Kindergarten </w:t>
                  </w:r>
                  <w:r>
                    <w:rPr>
                      <w:rFonts w:eastAsia="Times New Roman"/>
                      <w:i/>
                      <w:color w:val="000000"/>
                      <w:spacing w:val="2"/>
                      <w:sz w:val="18"/>
                      <w:lang w:val="de-DE"/>
                    </w:rPr>
                    <w:t xml:space="preserve">plus </w:t>
                  </w:r>
                  <w:r>
                    <w:rPr>
                      <w:rFonts w:eastAsia="Times New Roman"/>
                      <w:color w:val="000000"/>
                      <w:spacing w:val="2"/>
                      <w:sz w:val="20"/>
                      <w:lang w:val="de-DE"/>
                    </w:rPr>
                    <w:t xml:space="preserve">teilnehmende Kind wird zwei Mal während der Gesprächskreise im Rahmen der Module für etwa fünf Minuten von der begleitenden pädagogischen Fachkraft beobachtet. </w:t>
                  </w:r>
                  <w:r>
                    <w:rPr>
                      <w:rFonts w:eastAsia="Times New Roman"/>
                      <w:b/>
                      <w:i/>
                      <w:color w:val="000000"/>
                      <w:spacing w:val="2"/>
                      <w:sz w:val="19"/>
                      <w:lang w:val="de-DE"/>
                    </w:rPr>
                    <w:t xml:space="preserve">Ziel: </w:t>
                  </w:r>
                  <w:r>
                    <w:rPr>
                      <w:rFonts w:eastAsia="Times New Roman"/>
                      <w:color w:val="000000"/>
                      <w:spacing w:val="2"/>
                      <w:sz w:val="20"/>
                      <w:lang w:val="de-DE"/>
                    </w:rPr>
                    <w:t xml:space="preserve">besseres Verständnis des einzelnen Kindes </w:t>
                  </w:r>
                  <w:r>
                    <w:rPr>
                      <w:rFonts w:eastAsia="Times New Roman"/>
                      <w:b/>
                      <w:i/>
                      <w:color w:val="000000"/>
                      <w:spacing w:val="2"/>
                      <w:sz w:val="19"/>
                      <w:lang w:val="de-DE"/>
                    </w:rPr>
                    <w:t xml:space="preserve">Methode: </w:t>
                  </w:r>
                  <w:r>
                    <w:rPr>
                      <w:rFonts w:eastAsia="Times New Roman"/>
                      <w:color w:val="000000"/>
                      <w:spacing w:val="2"/>
                      <w:sz w:val="20"/>
                      <w:lang w:val="de-DE"/>
                    </w:rPr>
                    <w:t xml:space="preserve">nicht teilnehmende Beobachtung </w:t>
                  </w:r>
                  <w:r>
                    <w:rPr>
                      <w:rFonts w:eastAsia="Times New Roman"/>
                      <w:b/>
                      <w:i/>
                      <w:color w:val="000000"/>
                      <w:spacing w:val="2"/>
                      <w:sz w:val="19"/>
                      <w:lang w:val="de-DE"/>
                    </w:rPr>
                    <w:t xml:space="preserve">Dokumentation: </w:t>
                  </w:r>
                  <w:r>
                    <w:rPr>
                      <w:rFonts w:eastAsia="Times New Roman"/>
                      <w:color w:val="000000"/>
                      <w:spacing w:val="2"/>
                      <w:sz w:val="20"/>
                      <w:lang w:val="de-DE"/>
                    </w:rPr>
                    <w:t>schriftliches Protokoll plus Inter</w:t>
                  </w:r>
                  <w:r>
                    <w:rPr>
                      <w:rFonts w:eastAsia="Times New Roman"/>
                      <w:color w:val="000000"/>
                      <w:spacing w:val="2"/>
                      <w:sz w:val="20"/>
                      <w:lang w:val="de-DE"/>
                    </w:rPr>
                    <w:softHyphen/>
                    <w:t>pretation im Nachhinein anhand von Fragen u. a. zu Beteiligung/Interesse, Verständnis für die Situation, Themen des Kindes, Kommunikations- und Kooperati</w:t>
                  </w:r>
                  <w:r>
                    <w:rPr>
                      <w:rFonts w:eastAsia="Times New Roman"/>
                      <w:color w:val="000000"/>
                      <w:spacing w:val="2"/>
                      <w:sz w:val="20"/>
                      <w:lang w:val="de-DE"/>
                    </w:rPr>
                    <w:softHyphen/>
                    <w:t>onsfähigkeit</w:t>
                  </w:r>
                </w:p>
                <w:p w14:paraId="401240A6" w14:textId="77777777" w:rsidR="001212D3" w:rsidRDefault="00000000">
                  <w:pPr>
                    <w:spacing w:before="7" w:after="372" w:line="279" w:lineRule="exact"/>
                    <w:ind w:left="72" w:right="72"/>
                    <w:textAlignment w:val="baseline"/>
                    <w:rPr>
                      <w:rFonts w:eastAsia="Times New Roman"/>
                      <w:b/>
                      <w:i/>
                      <w:color w:val="000000"/>
                      <w:sz w:val="19"/>
                      <w:lang w:val="de-DE"/>
                    </w:rPr>
                  </w:pPr>
                  <w:r>
                    <w:rPr>
                      <w:rFonts w:eastAsia="Times New Roman"/>
                      <w:b/>
                      <w:i/>
                      <w:color w:val="000000"/>
                      <w:sz w:val="19"/>
                      <w:lang w:val="de-DE"/>
                    </w:rPr>
                    <w:t xml:space="preserve">Auswertung: </w:t>
                  </w:r>
                  <w:r>
                    <w:rPr>
                      <w:rFonts w:eastAsia="Times New Roman"/>
                      <w:b/>
                      <w:color w:val="000000"/>
                      <w:sz w:val="20"/>
                      <w:lang w:val="de-DE"/>
                    </w:rPr>
                    <w:t xml:space="preserve">(1) </w:t>
                  </w:r>
                  <w:r>
                    <w:rPr>
                      <w:rFonts w:eastAsia="Times New Roman"/>
                      <w:color w:val="000000"/>
                      <w:sz w:val="20"/>
                      <w:lang w:val="de-DE"/>
                    </w:rPr>
                    <w:t xml:space="preserve">Bericht und Diskussion im Fachteam nach Beendigung des Programms; </w:t>
                  </w:r>
                  <w:r>
                    <w:rPr>
                      <w:rFonts w:eastAsia="Times New Roman"/>
                      <w:b/>
                      <w:color w:val="000000"/>
                      <w:sz w:val="20"/>
                      <w:lang w:val="de-DE"/>
                    </w:rPr>
                    <w:t xml:space="preserve">(2) </w:t>
                  </w:r>
                  <w:r>
                    <w:rPr>
                      <w:rFonts w:eastAsia="Times New Roman"/>
                      <w:color w:val="000000"/>
                      <w:sz w:val="20"/>
                      <w:lang w:val="de-DE"/>
                    </w:rPr>
                    <w:t>Gespräch und Diskussion mit den Eltern des Kindes im Rahmen des nächsten Entwicklungsgesprächs</w:t>
                  </w:r>
                </w:p>
              </w:txbxContent>
            </v:textbox>
            <w10:wrap type="square" anchorx="page" anchory="page"/>
          </v:shape>
        </w:pict>
      </w:r>
      <w:r>
        <w:pict w14:anchorId="1C448043">
          <v:shape id="_x0000_s1029" type="#_x0000_t202" style="position:absolute;margin-left:305.3pt;margin-top:241.9pt;width:1.9pt;height:241.95pt;z-index:-251663360;mso-wrap-distance-left:0;mso-wrap-distance-right:0;mso-position-horizontal-relative:page;mso-position-vertical-relative:page" stroked="f">
            <v:textbox inset="0,0,0,0">
              <w:txbxContent>
                <w:p w14:paraId="16706C37" w14:textId="77777777" w:rsidR="001212D3" w:rsidRDefault="00000000">
                  <w:pPr>
                    <w:spacing w:line="4839" w:lineRule="exact"/>
                    <w:textAlignment w:val="baseline"/>
                  </w:pPr>
                  <w:r>
                    <w:rPr>
                      <w:noProof/>
                    </w:rPr>
                    <w:drawing>
                      <wp:inline distT="0" distB="0" distL="0" distR="0" wp14:anchorId="481C88C9" wp14:editId="09B85E3D">
                        <wp:extent cx="24130" cy="30727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24130" cy="3072765"/>
                                </a:xfrm>
                                <a:prstGeom prst="rect">
                                  <a:avLst/>
                                </a:prstGeom>
                              </pic:spPr>
                            </pic:pic>
                          </a:graphicData>
                        </a:graphic>
                      </wp:inline>
                    </w:drawing>
                  </w:r>
                </w:p>
              </w:txbxContent>
            </v:textbox>
            <w10:wrap type="square" anchorx="page" anchory="page"/>
          </v:shape>
        </w:pict>
      </w:r>
      <w:r>
        <w:pict w14:anchorId="0AF94CCE">
          <v:shape id="_x0000_s1028" type="#_x0000_t202" style="position:absolute;margin-left:539.5pt;margin-top:240pt;width:1.95pt;height:552.95pt;z-index:-251662336;mso-wrap-distance-left:0;mso-wrap-distance-right:0;mso-position-horizontal-relative:page;mso-position-vertical-relative:page" filled="f" stroked="f">
            <v:textbox inset="0,0,0,0">
              <w:txbxContent>
                <w:p w14:paraId="406988B3" w14:textId="77777777" w:rsidR="001212D3" w:rsidRDefault="00000000">
                  <w:pPr>
                    <w:spacing w:line="11059" w:lineRule="exact"/>
                    <w:textAlignment w:val="baseline"/>
                  </w:pPr>
                  <w:r>
                    <w:rPr>
                      <w:noProof/>
                    </w:rPr>
                    <w:drawing>
                      <wp:inline distT="0" distB="0" distL="0" distR="0" wp14:anchorId="01040E20" wp14:editId="139E8B70">
                        <wp:extent cx="24765" cy="702246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4765" cy="7022465"/>
                                </a:xfrm>
                                <a:prstGeom prst="rect">
                                  <a:avLst/>
                                </a:prstGeom>
                              </pic:spPr>
                            </pic:pic>
                          </a:graphicData>
                        </a:graphic>
                      </wp:inline>
                    </w:drawing>
                  </w:r>
                </w:p>
              </w:txbxContent>
            </v:textbox>
            <w10:wrap anchorx="page" anchory="page"/>
          </v:shape>
        </w:pict>
      </w:r>
    </w:p>
    <w:p w14:paraId="46E878AF" w14:textId="77777777" w:rsidR="001212D3" w:rsidRDefault="001212D3">
      <w:pPr>
        <w:sectPr w:rsidR="001212D3">
          <w:footerReference w:type="default" r:id="rId8"/>
          <w:pgSz w:w="12250" w:h="17179"/>
          <w:pgMar w:top="0" w:right="1420" w:bottom="324" w:left="1190" w:header="720" w:footer="720" w:gutter="0"/>
          <w:cols w:space="720"/>
        </w:sectPr>
      </w:pPr>
    </w:p>
    <w:p w14:paraId="0633A432" w14:textId="77777777" w:rsidR="007744E0" w:rsidRDefault="007744E0" w:rsidP="007744E0">
      <w:pPr>
        <w:spacing w:before="129" w:line="220" w:lineRule="exact"/>
        <w:ind w:left="72" w:right="72"/>
        <w:textAlignment w:val="baseline"/>
        <w:rPr>
          <w:rFonts w:eastAsia="Times New Roman"/>
          <w:b/>
          <w:color w:val="FFFFFF"/>
          <w:spacing w:val="-34"/>
          <w:sz w:val="17"/>
        </w:rPr>
      </w:pPr>
    </w:p>
    <w:p w14:paraId="08B97AB2" w14:textId="77777777" w:rsidR="0082321A" w:rsidRDefault="0082321A" w:rsidP="0082321A">
      <w:pPr>
        <w:spacing w:before="129" w:line="220" w:lineRule="exact"/>
        <w:ind w:right="72"/>
        <w:textAlignment w:val="baseline"/>
        <w:rPr>
          <w:rFonts w:eastAsia="Times New Roman"/>
          <w:b/>
          <w:color w:val="B6262B"/>
          <w:w w:val="110"/>
          <w:sz w:val="46"/>
          <w:lang w:val="de-DE"/>
        </w:rPr>
      </w:pPr>
    </w:p>
    <w:p w14:paraId="4EA4B177" w14:textId="77777777" w:rsidR="0082321A" w:rsidRDefault="0082321A" w:rsidP="0082321A">
      <w:pPr>
        <w:spacing w:before="129" w:line="220" w:lineRule="exact"/>
        <w:ind w:left="72" w:right="72"/>
        <w:textAlignment w:val="baseline"/>
        <w:rPr>
          <w:rFonts w:eastAsia="Times New Roman"/>
          <w:b/>
          <w:color w:val="B6262B"/>
          <w:w w:val="110"/>
          <w:sz w:val="46"/>
          <w:lang w:val="de-DE"/>
        </w:rPr>
      </w:pPr>
      <w:r w:rsidRPr="007744E0">
        <w:rPr>
          <w:rFonts w:eastAsia="Times New Roman"/>
          <w:b/>
          <w:color w:val="B6262B"/>
          <w:w w:val="110"/>
          <w:sz w:val="46"/>
          <w:lang w:val="de-DE"/>
        </w:rPr>
        <w:t>Kindergarten plus</w:t>
      </w:r>
      <w:r>
        <w:rPr>
          <w:rFonts w:eastAsia="Times New Roman"/>
          <w:b/>
          <w:color w:val="B6262B"/>
          <w:w w:val="110"/>
          <w:sz w:val="46"/>
          <w:lang w:val="de-DE"/>
        </w:rPr>
        <w:br/>
      </w:r>
    </w:p>
    <w:p w14:paraId="1F3901EB" w14:textId="77777777" w:rsidR="0082321A" w:rsidRPr="007744E0" w:rsidRDefault="0082321A" w:rsidP="0082321A">
      <w:pPr>
        <w:spacing w:before="129" w:line="220" w:lineRule="exact"/>
        <w:ind w:right="72"/>
        <w:textAlignment w:val="baseline"/>
        <w:rPr>
          <w:rFonts w:eastAsia="Times New Roman"/>
          <w:b/>
          <w:color w:val="B6262B"/>
          <w:w w:val="110"/>
          <w:sz w:val="46"/>
          <w:lang w:val="de-DE"/>
        </w:rPr>
      </w:pPr>
      <w:r w:rsidRPr="007744E0">
        <w:rPr>
          <w:rFonts w:eastAsia="Times New Roman"/>
          <w:b/>
          <w:color w:val="B6262B"/>
          <w:w w:val="110"/>
          <w:sz w:val="46"/>
          <w:lang w:val="de-DE"/>
        </w:rPr>
        <w:t>Einzelbeobachtung</w:t>
      </w:r>
      <w:r>
        <w:rPr>
          <w:rFonts w:eastAsia="Times New Roman"/>
          <w:b/>
          <w:color w:val="B6262B"/>
          <w:w w:val="110"/>
          <w:sz w:val="46"/>
          <w:lang w:val="de-DE"/>
        </w:rPr>
        <w:t xml:space="preserve"> im</w:t>
      </w:r>
      <w:r w:rsidRPr="007744E0">
        <w:rPr>
          <w:rFonts w:eastAsia="Times New Roman"/>
          <w:b/>
          <w:color w:val="B6262B"/>
          <w:w w:val="110"/>
          <w:sz w:val="46"/>
          <w:lang w:val="de-DE"/>
        </w:rPr>
        <w:t xml:space="preserve"> Gesprächskreis</w:t>
      </w:r>
    </w:p>
    <w:p w14:paraId="690B461F" w14:textId="77777777" w:rsidR="0082321A" w:rsidRDefault="0082321A" w:rsidP="0082321A">
      <w:pPr>
        <w:spacing w:before="7" w:line="279" w:lineRule="exact"/>
        <w:ind w:left="72" w:right="72"/>
        <w:textAlignment w:val="baseline"/>
        <w:rPr>
          <w:rFonts w:eastAsia="Times New Roman"/>
          <w:b/>
          <w:i/>
          <w:color w:val="000000"/>
          <w:spacing w:val="2"/>
          <w:sz w:val="19"/>
          <w:lang w:val="de-DE"/>
        </w:rPr>
      </w:pPr>
    </w:p>
    <w:p w14:paraId="708E047A" w14:textId="77777777" w:rsidR="0082321A" w:rsidRDefault="0082321A" w:rsidP="0082321A">
      <w:pPr>
        <w:spacing w:before="7" w:line="279" w:lineRule="exact"/>
        <w:ind w:left="72" w:right="72"/>
        <w:textAlignment w:val="baseline"/>
        <w:rPr>
          <w:rFonts w:eastAsia="Times New Roman"/>
          <w:color w:val="000000"/>
          <w:spacing w:val="2"/>
          <w:sz w:val="28"/>
          <w:szCs w:val="28"/>
          <w:lang w:val="de-DE"/>
        </w:rPr>
      </w:pPr>
      <w:r w:rsidRPr="007744E0">
        <w:rPr>
          <w:rFonts w:eastAsia="Times New Roman"/>
          <w:b/>
          <w:i/>
          <w:color w:val="000000"/>
          <w:spacing w:val="2"/>
          <w:sz w:val="28"/>
          <w:szCs w:val="28"/>
          <w:lang w:val="de-DE"/>
        </w:rPr>
        <w:t xml:space="preserve">Aufgabe: </w:t>
      </w:r>
      <w:r w:rsidRPr="007744E0">
        <w:rPr>
          <w:rFonts w:eastAsia="Times New Roman"/>
          <w:color w:val="000000"/>
          <w:spacing w:val="2"/>
          <w:sz w:val="28"/>
          <w:szCs w:val="28"/>
          <w:lang w:val="de-DE"/>
        </w:rPr>
        <w:t xml:space="preserve">Jedes an </w:t>
      </w:r>
      <w:r w:rsidRPr="007744E0">
        <w:rPr>
          <w:rFonts w:eastAsia="Times New Roman"/>
          <w:b/>
          <w:color w:val="000000"/>
          <w:spacing w:val="2"/>
          <w:sz w:val="28"/>
          <w:szCs w:val="28"/>
          <w:lang w:val="de-DE"/>
        </w:rPr>
        <w:t xml:space="preserve">Kindergarten </w:t>
      </w:r>
      <w:r w:rsidRPr="007744E0">
        <w:rPr>
          <w:rFonts w:eastAsia="Times New Roman"/>
          <w:i/>
          <w:color w:val="000000"/>
          <w:spacing w:val="2"/>
          <w:sz w:val="28"/>
          <w:szCs w:val="28"/>
          <w:lang w:val="de-DE"/>
        </w:rPr>
        <w:t xml:space="preserve">plus </w:t>
      </w:r>
      <w:r w:rsidRPr="007744E0">
        <w:rPr>
          <w:rFonts w:eastAsia="Times New Roman"/>
          <w:color w:val="000000"/>
          <w:spacing w:val="2"/>
          <w:sz w:val="28"/>
          <w:szCs w:val="28"/>
          <w:lang w:val="de-DE"/>
        </w:rPr>
        <w:t>teilnehmende Kind wird zwei Mal während der Gesprächskreise im Rahmen der Module für etwa fünf Minuten von der begleitenden pädagogischen Fachkraft beobachtet.</w:t>
      </w:r>
    </w:p>
    <w:p w14:paraId="134EA7C5" w14:textId="77777777" w:rsidR="0082321A" w:rsidRPr="007744E0" w:rsidRDefault="0082321A" w:rsidP="0082321A">
      <w:pPr>
        <w:spacing w:before="7" w:line="279" w:lineRule="exact"/>
        <w:ind w:left="72" w:right="72"/>
        <w:textAlignment w:val="baseline"/>
        <w:rPr>
          <w:rFonts w:eastAsia="Times New Roman"/>
          <w:color w:val="000000"/>
          <w:spacing w:val="2"/>
          <w:sz w:val="28"/>
          <w:szCs w:val="28"/>
          <w:lang w:val="de-DE"/>
        </w:rPr>
      </w:pPr>
      <w:r w:rsidRPr="007744E0">
        <w:rPr>
          <w:rFonts w:eastAsia="Times New Roman"/>
          <w:b/>
          <w:i/>
          <w:color w:val="000000"/>
          <w:spacing w:val="2"/>
          <w:sz w:val="28"/>
          <w:szCs w:val="28"/>
          <w:lang w:val="de-DE"/>
        </w:rPr>
        <w:t xml:space="preserve">Ziel: </w:t>
      </w:r>
      <w:r w:rsidRPr="007744E0">
        <w:rPr>
          <w:rFonts w:eastAsia="Times New Roman"/>
          <w:color w:val="000000"/>
          <w:spacing w:val="2"/>
          <w:sz w:val="28"/>
          <w:szCs w:val="28"/>
          <w:lang w:val="de-DE"/>
        </w:rPr>
        <w:t>besseres Verständnis des einzelnen Kindes</w:t>
      </w:r>
    </w:p>
    <w:p w14:paraId="4B86F653" w14:textId="77777777" w:rsidR="0082321A" w:rsidRPr="007744E0" w:rsidRDefault="0082321A" w:rsidP="0082321A">
      <w:pPr>
        <w:spacing w:before="7" w:line="279" w:lineRule="exact"/>
        <w:ind w:left="72" w:right="72"/>
        <w:textAlignment w:val="baseline"/>
        <w:rPr>
          <w:rFonts w:eastAsia="Times New Roman"/>
          <w:color w:val="000000"/>
          <w:spacing w:val="2"/>
          <w:sz w:val="28"/>
          <w:szCs w:val="28"/>
          <w:lang w:val="de-DE"/>
        </w:rPr>
      </w:pPr>
      <w:r w:rsidRPr="007744E0">
        <w:rPr>
          <w:rFonts w:eastAsia="Times New Roman"/>
          <w:b/>
          <w:i/>
          <w:color w:val="000000"/>
          <w:spacing w:val="2"/>
          <w:sz w:val="28"/>
          <w:szCs w:val="28"/>
          <w:lang w:val="de-DE"/>
        </w:rPr>
        <w:t xml:space="preserve">Methode: </w:t>
      </w:r>
      <w:r w:rsidRPr="007744E0">
        <w:rPr>
          <w:rFonts w:eastAsia="Times New Roman"/>
          <w:color w:val="000000"/>
          <w:spacing w:val="2"/>
          <w:sz w:val="28"/>
          <w:szCs w:val="28"/>
          <w:lang w:val="de-DE"/>
        </w:rPr>
        <w:t>nicht teilnehmende Beobachtung</w:t>
      </w:r>
    </w:p>
    <w:p w14:paraId="13A4AC1E" w14:textId="77777777" w:rsidR="0082321A" w:rsidRPr="007744E0" w:rsidRDefault="0082321A" w:rsidP="0082321A">
      <w:pPr>
        <w:spacing w:before="7" w:line="279" w:lineRule="exact"/>
        <w:ind w:left="72" w:right="72"/>
        <w:textAlignment w:val="baseline"/>
        <w:rPr>
          <w:rFonts w:eastAsia="Times New Roman"/>
          <w:b/>
          <w:i/>
          <w:color w:val="000000"/>
          <w:spacing w:val="2"/>
          <w:sz w:val="28"/>
          <w:szCs w:val="28"/>
          <w:lang w:val="de-DE"/>
        </w:rPr>
      </w:pPr>
    </w:p>
    <w:p w14:paraId="779C40D8"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C00000"/>
          <w:spacing w:val="2"/>
          <w:sz w:val="28"/>
          <w:szCs w:val="28"/>
          <w:lang w:val="de-DE"/>
        </w:rPr>
      </w:pPr>
      <w:r w:rsidRPr="0082321A">
        <w:rPr>
          <w:rFonts w:eastAsia="Times New Roman"/>
          <w:b/>
          <w:i/>
          <w:color w:val="C00000"/>
          <w:spacing w:val="2"/>
          <w:sz w:val="28"/>
          <w:szCs w:val="28"/>
          <w:lang w:val="de-DE"/>
        </w:rPr>
        <w:t>Name des Kindes:</w:t>
      </w:r>
    </w:p>
    <w:p w14:paraId="6AD2DE2A"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C00000"/>
          <w:spacing w:val="2"/>
          <w:sz w:val="28"/>
          <w:szCs w:val="28"/>
          <w:lang w:val="de-DE"/>
        </w:rPr>
      </w:pPr>
      <w:r w:rsidRPr="0082321A">
        <w:rPr>
          <w:rFonts w:eastAsia="Times New Roman"/>
          <w:b/>
          <w:i/>
          <w:color w:val="C00000"/>
          <w:spacing w:val="2"/>
          <w:sz w:val="28"/>
          <w:szCs w:val="28"/>
          <w:lang w:val="de-DE"/>
        </w:rPr>
        <w:t>Datum:</w:t>
      </w:r>
    </w:p>
    <w:p w14:paraId="78E7FE5A"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C00000"/>
          <w:spacing w:val="2"/>
          <w:sz w:val="28"/>
          <w:szCs w:val="28"/>
          <w:lang w:val="de-DE"/>
        </w:rPr>
      </w:pPr>
      <w:r w:rsidRPr="0082321A">
        <w:rPr>
          <w:rFonts w:eastAsia="Times New Roman"/>
          <w:b/>
          <w:i/>
          <w:color w:val="C00000"/>
          <w:spacing w:val="2"/>
          <w:sz w:val="28"/>
          <w:szCs w:val="28"/>
          <w:lang w:val="de-DE"/>
        </w:rPr>
        <w:t>Modul:</w:t>
      </w:r>
    </w:p>
    <w:p w14:paraId="1664A004" w14:textId="77777777" w:rsid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p>
    <w:p w14:paraId="2F6BA5D5" w14:textId="7715B243" w:rsid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r>
        <w:rPr>
          <w:rFonts w:eastAsia="Times New Roman"/>
          <w:b/>
          <w:i/>
          <w:color w:val="000000"/>
          <w:spacing w:val="2"/>
          <w:sz w:val="28"/>
          <w:szCs w:val="28"/>
          <w:lang w:val="de-DE"/>
        </w:rPr>
        <w:t>S</w:t>
      </w:r>
      <w:r w:rsidRPr="007744E0">
        <w:rPr>
          <w:rFonts w:eastAsia="Times New Roman"/>
          <w:b/>
          <w:i/>
          <w:color w:val="000000"/>
          <w:spacing w:val="2"/>
          <w:sz w:val="28"/>
          <w:szCs w:val="28"/>
          <w:lang w:val="de-DE"/>
        </w:rPr>
        <w:t>chriftliches Protokoll</w:t>
      </w:r>
      <w:r>
        <w:rPr>
          <w:rFonts w:eastAsia="Times New Roman"/>
          <w:b/>
          <w:i/>
          <w:color w:val="000000"/>
          <w:spacing w:val="2"/>
          <w:sz w:val="28"/>
          <w:szCs w:val="28"/>
          <w:lang w:val="de-DE"/>
        </w:rPr>
        <w:t>:</w:t>
      </w:r>
    </w:p>
    <w:p w14:paraId="4FC5B94A"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Cs/>
          <w:iCs/>
          <w:color w:val="000000"/>
          <w:spacing w:val="2"/>
          <w:sz w:val="28"/>
          <w:szCs w:val="28"/>
          <w:lang w:val="de-DE"/>
        </w:rPr>
      </w:pPr>
    </w:p>
    <w:p w14:paraId="6F622EB6"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Cs/>
          <w:iCs/>
          <w:color w:val="000000"/>
          <w:spacing w:val="2"/>
          <w:sz w:val="28"/>
          <w:szCs w:val="28"/>
          <w:lang w:val="de-DE"/>
        </w:rPr>
      </w:pPr>
    </w:p>
    <w:p w14:paraId="24A6EC5D"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Cs/>
          <w:iCs/>
          <w:color w:val="000000"/>
          <w:spacing w:val="2"/>
          <w:sz w:val="28"/>
          <w:szCs w:val="28"/>
          <w:lang w:val="de-DE"/>
        </w:rPr>
      </w:pPr>
    </w:p>
    <w:p w14:paraId="32C66329"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Cs/>
          <w:iCs/>
          <w:color w:val="000000"/>
          <w:spacing w:val="2"/>
          <w:sz w:val="28"/>
          <w:szCs w:val="28"/>
          <w:lang w:val="de-DE"/>
        </w:rPr>
      </w:pPr>
    </w:p>
    <w:p w14:paraId="7FD6D848"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Cs/>
          <w:iCs/>
          <w:color w:val="000000"/>
          <w:spacing w:val="2"/>
          <w:sz w:val="28"/>
          <w:szCs w:val="28"/>
          <w:lang w:val="de-DE"/>
        </w:rPr>
      </w:pPr>
    </w:p>
    <w:p w14:paraId="72903AED" w14:textId="77777777" w:rsid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p>
    <w:p w14:paraId="223187EA" w14:textId="77777777" w:rsidR="0082321A" w:rsidRDefault="0082321A" w:rsidP="0082321A">
      <w:pPr>
        <w:spacing w:before="7" w:line="279" w:lineRule="exact"/>
        <w:ind w:right="72"/>
        <w:textAlignment w:val="baseline"/>
        <w:rPr>
          <w:rFonts w:eastAsia="Times New Roman"/>
          <w:b/>
          <w:i/>
          <w:color w:val="000000"/>
          <w:spacing w:val="2"/>
          <w:sz w:val="28"/>
          <w:szCs w:val="28"/>
          <w:lang w:val="de-DE"/>
        </w:rPr>
      </w:pPr>
    </w:p>
    <w:p w14:paraId="6137F28C" w14:textId="77777777" w:rsid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r w:rsidRPr="007744E0">
        <w:rPr>
          <w:rFonts w:eastAsia="Times New Roman"/>
          <w:b/>
          <w:i/>
          <w:color w:val="000000"/>
          <w:spacing w:val="2"/>
          <w:sz w:val="28"/>
          <w:szCs w:val="28"/>
          <w:lang w:val="de-DE"/>
        </w:rPr>
        <w:t>Interpretation im Nachhinein</w:t>
      </w:r>
      <w:r>
        <w:rPr>
          <w:rFonts w:eastAsia="Times New Roman"/>
          <w:b/>
          <w:i/>
          <w:color w:val="000000"/>
          <w:spacing w:val="2"/>
          <w:sz w:val="28"/>
          <w:szCs w:val="28"/>
          <w:lang w:val="de-DE"/>
        </w:rPr>
        <w:t>:</w:t>
      </w:r>
    </w:p>
    <w:p w14:paraId="3A60DD32" w14:textId="77777777" w:rsid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color w:val="000000"/>
          <w:spacing w:val="2"/>
          <w:sz w:val="28"/>
          <w:szCs w:val="28"/>
          <w:lang w:val="de-DE"/>
        </w:rPr>
      </w:pPr>
      <w:r w:rsidRPr="007744E0">
        <w:rPr>
          <w:rFonts w:eastAsia="Times New Roman"/>
          <w:color w:val="000000"/>
          <w:spacing w:val="2"/>
          <w:sz w:val="28"/>
          <w:szCs w:val="28"/>
          <w:lang w:val="de-DE"/>
        </w:rPr>
        <w:t>Beteiligung/Interesse</w:t>
      </w:r>
      <w:r>
        <w:rPr>
          <w:rFonts w:eastAsia="Times New Roman"/>
          <w:color w:val="000000"/>
          <w:spacing w:val="2"/>
          <w:sz w:val="28"/>
          <w:szCs w:val="28"/>
          <w:lang w:val="de-DE"/>
        </w:rPr>
        <w:t xml:space="preserve"> des Kindes</w:t>
      </w:r>
    </w:p>
    <w:p w14:paraId="31129611" w14:textId="77777777" w:rsid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color w:val="000000"/>
          <w:spacing w:val="2"/>
          <w:sz w:val="28"/>
          <w:szCs w:val="28"/>
          <w:lang w:val="de-DE"/>
        </w:rPr>
      </w:pPr>
    </w:p>
    <w:p w14:paraId="3113C7EB"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Cs/>
          <w:iCs/>
          <w:color w:val="000000"/>
          <w:spacing w:val="2"/>
          <w:sz w:val="28"/>
          <w:szCs w:val="28"/>
          <w:lang w:val="de-DE"/>
        </w:rPr>
      </w:pPr>
      <w:r w:rsidRPr="0082321A">
        <w:rPr>
          <w:rFonts w:eastAsia="Times New Roman"/>
          <w:bCs/>
          <w:iCs/>
          <w:color w:val="000000"/>
          <w:spacing w:val="2"/>
          <w:sz w:val="28"/>
          <w:szCs w:val="28"/>
          <w:lang w:val="de-DE"/>
        </w:rPr>
        <w:t>Verständnis für die Situation</w:t>
      </w:r>
    </w:p>
    <w:p w14:paraId="5EE94F9F"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Cs/>
          <w:iCs/>
          <w:color w:val="000000"/>
          <w:spacing w:val="2"/>
          <w:sz w:val="28"/>
          <w:szCs w:val="28"/>
          <w:lang w:val="de-DE"/>
        </w:rPr>
      </w:pPr>
    </w:p>
    <w:p w14:paraId="37A06B04"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Cs/>
          <w:iCs/>
          <w:color w:val="000000"/>
          <w:spacing w:val="2"/>
          <w:sz w:val="28"/>
          <w:szCs w:val="28"/>
          <w:lang w:val="de-DE"/>
        </w:rPr>
      </w:pPr>
      <w:r w:rsidRPr="0082321A">
        <w:rPr>
          <w:rFonts w:eastAsia="Times New Roman"/>
          <w:bCs/>
          <w:iCs/>
          <w:color w:val="000000"/>
          <w:spacing w:val="2"/>
          <w:sz w:val="28"/>
          <w:szCs w:val="28"/>
          <w:lang w:val="de-DE"/>
        </w:rPr>
        <w:t>Themen des Kindes</w:t>
      </w:r>
    </w:p>
    <w:p w14:paraId="203653A5"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Cs/>
          <w:iCs/>
          <w:color w:val="000000"/>
          <w:spacing w:val="2"/>
          <w:sz w:val="28"/>
          <w:szCs w:val="28"/>
          <w:lang w:val="de-DE"/>
        </w:rPr>
      </w:pPr>
    </w:p>
    <w:p w14:paraId="5F339697"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Cs/>
          <w:iCs/>
          <w:color w:val="000000"/>
          <w:spacing w:val="2"/>
          <w:sz w:val="28"/>
          <w:szCs w:val="28"/>
          <w:lang w:val="de-DE"/>
        </w:rPr>
      </w:pPr>
      <w:r w:rsidRPr="0082321A">
        <w:rPr>
          <w:rFonts w:eastAsia="Times New Roman"/>
          <w:bCs/>
          <w:iCs/>
          <w:color w:val="000000"/>
          <w:spacing w:val="2"/>
          <w:sz w:val="28"/>
          <w:szCs w:val="28"/>
          <w:lang w:val="de-DE"/>
        </w:rPr>
        <w:t>Kommunikations- und Kooperationsfähigkeit</w:t>
      </w:r>
    </w:p>
    <w:p w14:paraId="5924FACB"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Cs/>
          <w:iCs/>
          <w:color w:val="000000"/>
          <w:spacing w:val="2"/>
          <w:sz w:val="28"/>
          <w:szCs w:val="28"/>
          <w:lang w:val="de-DE"/>
        </w:rPr>
      </w:pPr>
    </w:p>
    <w:p w14:paraId="7AB612B6" w14:textId="77777777" w:rsidR="0082321A" w:rsidRPr="0082321A" w:rsidRDefault="0082321A" w:rsidP="0082321A">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Cs/>
          <w:iCs/>
          <w:color w:val="000000"/>
          <w:spacing w:val="2"/>
          <w:sz w:val="28"/>
          <w:szCs w:val="28"/>
          <w:lang w:val="de-DE"/>
        </w:rPr>
      </w:pPr>
      <w:r w:rsidRPr="0082321A">
        <w:rPr>
          <w:rFonts w:eastAsia="Times New Roman"/>
          <w:bCs/>
          <w:iCs/>
          <w:color w:val="000000"/>
          <w:spacing w:val="2"/>
          <w:sz w:val="28"/>
          <w:szCs w:val="28"/>
          <w:lang w:val="de-DE"/>
        </w:rPr>
        <w:t>weitere</w:t>
      </w:r>
    </w:p>
    <w:p w14:paraId="35F8CF92" w14:textId="77777777" w:rsidR="0082321A" w:rsidRDefault="0082321A" w:rsidP="0082321A">
      <w:pPr>
        <w:spacing w:before="7" w:after="372" w:line="279" w:lineRule="exact"/>
        <w:ind w:left="72" w:right="72"/>
        <w:textAlignment w:val="baseline"/>
        <w:rPr>
          <w:rFonts w:eastAsia="Times New Roman"/>
          <w:b/>
          <w:i/>
          <w:color w:val="000000"/>
          <w:sz w:val="28"/>
          <w:szCs w:val="28"/>
          <w:lang w:val="de-DE"/>
        </w:rPr>
      </w:pPr>
    </w:p>
    <w:p w14:paraId="253FECD5" w14:textId="77777777" w:rsidR="0082321A" w:rsidRPr="007744E0" w:rsidRDefault="0082321A" w:rsidP="0082321A">
      <w:pPr>
        <w:pBdr>
          <w:top w:val="single" w:sz="4" w:space="1" w:color="auto"/>
          <w:left w:val="single" w:sz="4" w:space="4" w:color="auto"/>
          <w:bottom w:val="single" w:sz="4" w:space="1" w:color="auto"/>
          <w:right w:val="single" w:sz="4" w:space="4" w:color="auto"/>
        </w:pBdr>
        <w:spacing w:before="7" w:after="372" w:line="279" w:lineRule="exact"/>
        <w:ind w:right="72"/>
        <w:textAlignment w:val="baseline"/>
        <w:rPr>
          <w:rFonts w:eastAsia="Times New Roman"/>
          <w:b/>
          <w:i/>
          <w:color w:val="000000"/>
          <w:sz w:val="28"/>
          <w:szCs w:val="28"/>
          <w:lang w:val="de-DE"/>
        </w:rPr>
      </w:pPr>
      <w:r>
        <w:rPr>
          <w:rFonts w:eastAsia="Times New Roman"/>
          <w:b/>
          <w:i/>
          <w:color w:val="000000"/>
          <w:sz w:val="28"/>
          <w:szCs w:val="28"/>
          <w:lang w:val="de-DE"/>
        </w:rPr>
        <w:t xml:space="preserve">Notizen zur </w:t>
      </w:r>
      <w:r w:rsidRPr="007744E0">
        <w:rPr>
          <w:rFonts w:eastAsia="Times New Roman"/>
          <w:b/>
          <w:i/>
          <w:color w:val="000000"/>
          <w:sz w:val="28"/>
          <w:szCs w:val="28"/>
          <w:lang w:val="de-DE"/>
        </w:rPr>
        <w:t>Auswertung:</w:t>
      </w:r>
    </w:p>
    <w:p w14:paraId="206D6439" w14:textId="77777777" w:rsidR="0082321A" w:rsidRPr="007744E0" w:rsidRDefault="0082321A" w:rsidP="0082321A">
      <w:pPr>
        <w:pBdr>
          <w:top w:val="single" w:sz="4" w:space="1" w:color="auto"/>
          <w:left w:val="single" w:sz="4" w:space="4" w:color="auto"/>
          <w:bottom w:val="single" w:sz="4" w:space="1" w:color="auto"/>
          <w:right w:val="single" w:sz="4" w:space="4" w:color="auto"/>
        </w:pBdr>
        <w:spacing w:before="7" w:after="372" w:line="279" w:lineRule="exact"/>
        <w:ind w:right="72"/>
        <w:textAlignment w:val="baseline"/>
        <w:rPr>
          <w:rFonts w:eastAsia="Times New Roman"/>
          <w:color w:val="000000"/>
          <w:sz w:val="28"/>
          <w:szCs w:val="28"/>
          <w:lang w:val="de-DE"/>
        </w:rPr>
      </w:pPr>
      <w:r w:rsidRPr="007744E0">
        <w:rPr>
          <w:rFonts w:eastAsia="Times New Roman"/>
          <w:b/>
          <w:color w:val="000000"/>
          <w:sz w:val="28"/>
          <w:szCs w:val="28"/>
          <w:lang w:val="de-DE"/>
        </w:rPr>
        <w:t xml:space="preserve">(1) </w:t>
      </w:r>
      <w:r w:rsidRPr="007744E0">
        <w:rPr>
          <w:rFonts w:eastAsia="Times New Roman"/>
          <w:color w:val="000000"/>
          <w:sz w:val="28"/>
          <w:szCs w:val="28"/>
          <w:lang w:val="de-DE"/>
        </w:rPr>
        <w:t>Bericht und Diskussion im Fachteam nach Beendigung des Programms</w:t>
      </w:r>
    </w:p>
    <w:p w14:paraId="1FAAA511" w14:textId="77777777" w:rsidR="0082321A" w:rsidRDefault="0082321A" w:rsidP="0082321A">
      <w:pPr>
        <w:pBdr>
          <w:top w:val="single" w:sz="4" w:space="1" w:color="auto"/>
          <w:left w:val="single" w:sz="4" w:space="4" w:color="auto"/>
          <w:bottom w:val="single" w:sz="4" w:space="1" w:color="auto"/>
          <w:right w:val="single" w:sz="4" w:space="4" w:color="auto"/>
        </w:pBdr>
        <w:spacing w:before="7" w:after="372" w:line="279" w:lineRule="exact"/>
        <w:ind w:right="72"/>
        <w:textAlignment w:val="baseline"/>
        <w:rPr>
          <w:rFonts w:eastAsia="Times New Roman"/>
          <w:b/>
          <w:color w:val="000000"/>
          <w:sz w:val="28"/>
          <w:szCs w:val="28"/>
          <w:lang w:val="de-DE"/>
        </w:rPr>
      </w:pPr>
    </w:p>
    <w:p w14:paraId="708B4627" w14:textId="70B78D08" w:rsidR="0082321A" w:rsidRDefault="0082321A" w:rsidP="0082321A">
      <w:pPr>
        <w:pBdr>
          <w:top w:val="single" w:sz="4" w:space="1" w:color="auto"/>
          <w:left w:val="single" w:sz="4" w:space="4" w:color="auto"/>
          <w:bottom w:val="single" w:sz="4" w:space="1" w:color="auto"/>
          <w:right w:val="single" w:sz="4" w:space="4" w:color="auto"/>
        </w:pBdr>
        <w:spacing w:before="7" w:after="372" w:line="279" w:lineRule="exact"/>
        <w:ind w:right="72"/>
        <w:textAlignment w:val="baseline"/>
        <w:rPr>
          <w:rFonts w:eastAsia="Times New Roman"/>
          <w:color w:val="000000"/>
          <w:sz w:val="28"/>
          <w:szCs w:val="28"/>
          <w:lang w:val="de-DE"/>
        </w:rPr>
      </w:pPr>
      <w:r w:rsidRPr="007744E0">
        <w:rPr>
          <w:rFonts w:eastAsia="Times New Roman"/>
          <w:b/>
          <w:color w:val="000000"/>
          <w:sz w:val="28"/>
          <w:szCs w:val="28"/>
          <w:lang w:val="de-DE"/>
        </w:rPr>
        <w:t xml:space="preserve">(2) </w:t>
      </w:r>
      <w:r w:rsidRPr="007744E0">
        <w:rPr>
          <w:rFonts w:eastAsia="Times New Roman"/>
          <w:color w:val="000000"/>
          <w:sz w:val="28"/>
          <w:szCs w:val="28"/>
          <w:lang w:val="de-DE"/>
        </w:rPr>
        <w:t>Gespräch und Diskussion mit den Eltern des Kindes im Rahmen des nächsten En</w:t>
      </w:r>
      <w:r>
        <w:rPr>
          <w:rFonts w:eastAsia="Times New Roman"/>
          <w:color w:val="000000"/>
          <w:sz w:val="28"/>
          <w:szCs w:val="28"/>
          <w:lang w:val="de-DE"/>
        </w:rPr>
        <w:t>twicklungsgesprächs</w:t>
      </w:r>
    </w:p>
    <w:p w14:paraId="4CAA5029" w14:textId="77777777" w:rsidR="0082321A" w:rsidRPr="007744E0" w:rsidRDefault="0082321A" w:rsidP="0082321A">
      <w:pPr>
        <w:pBdr>
          <w:top w:val="single" w:sz="4" w:space="1" w:color="auto"/>
          <w:left w:val="single" w:sz="4" w:space="4" w:color="auto"/>
          <w:bottom w:val="single" w:sz="4" w:space="1" w:color="auto"/>
          <w:right w:val="single" w:sz="4" w:space="4" w:color="auto"/>
        </w:pBdr>
        <w:spacing w:before="7" w:after="372" w:line="279" w:lineRule="exact"/>
        <w:ind w:right="72"/>
        <w:textAlignment w:val="baseline"/>
        <w:rPr>
          <w:rFonts w:eastAsia="Times New Roman"/>
          <w:color w:val="000000"/>
          <w:sz w:val="28"/>
          <w:szCs w:val="28"/>
          <w:lang w:val="de-DE"/>
        </w:rPr>
      </w:pPr>
    </w:p>
    <w:p w14:paraId="566AE32E" w14:textId="00B1692C" w:rsidR="004F4C07" w:rsidRDefault="004F4C07">
      <w:pPr>
        <w:rPr>
          <w:rFonts w:eastAsia="Times New Roman"/>
          <w:b/>
          <w:color w:val="B6262B"/>
          <w:w w:val="110"/>
          <w:sz w:val="46"/>
          <w:lang w:val="de-DE"/>
        </w:rPr>
      </w:pPr>
      <w:r>
        <w:rPr>
          <w:rFonts w:eastAsia="Times New Roman"/>
          <w:b/>
          <w:color w:val="B6262B"/>
          <w:w w:val="110"/>
          <w:sz w:val="46"/>
          <w:lang w:val="de-DE"/>
        </w:rPr>
        <w:br w:type="page"/>
      </w:r>
    </w:p>
    <w:p w14:paraId="311C7927" w14:textId="77777777" w:rsidR="0082321A" w:rsidRDefault="0082321A" w:rsidP="0082321A">
      <w:pPr>
        <w:spacing w:before="129" w:line="220" w:lineRule="exact"/>
        <w:ind w:right="72"/>
        <w:textAlignment w:val="baseline"/>
        <w:rPr>
          <w:rFonts w:eastAsia="Times New Roman"/>
          <w:b/>
          <w:color w:val="B6262B"/>
          <w:w w:val="110"/>
          <w:sz w:val="46"/>
          <w:lang w:val="de-DE"/>
        </w:rPr>
      </w:pPr>
    </w:p>
    <w:p w14:paraId="1221FE58" w14:textId="77777777" w:rsidR="004F4C07" w:rsidRDefault="004F4C07" w:rsidP="0082321A">
      <w:pPr>
        <w:spacing w:before="129" w:line="220" w:lineRule="exact"/>
        <w:ind w:right="72"/>
        <w:textAlignment w:val="baseline"/>
        <w:rPr>
          <w:rFonts w:eastAsia="Times New Roman"/>
          <w:b/>
          <w:color w:val="B6262B"/>
          <w:w w:val="110"/>
          <w:sz w:val="46"/>
          <w:lang w:val="de-DE"/>
        </w:rPr>
      </w:pPr>
    </w:p>
    <w:p w14:paraId="35329C9E" w14:textId="2C60A18A" w:rsidR="0082321A" w:rsidRDefault="007744E0" w:rsidP="0082321A">
      <w:pPr>
        <w:spacing w:before="129" w:line="220" w:lineRule="exact"/>
        <w:ind w:right="72"/>
        <w:textAlignment w:val="baseline"/>
        <w:rPr>
          <w:rFonts w:eastAsia="Times New Roman"/>
          <w:b/>
          <w:color w:val="B6262B"/>
          <w:w w:val="110"/>
          <w:sz w:val="46"/>
          <w:lang w:val="de-DE"/>
        </w:rPr>
      </w:pPr>
      <w:r w:rsidRPr="007744E0">
        <w:rPr>
          <w:rFonts w:eastAsia="Times New Roman"/>
          <w:b/>
          <w:color w:val="B6262B"/>
          <w:w w:val="110"/>
          <w:sz w:val="46"/>
          <w:lang w:val="de-DE"/>
        </w:rPr>
        <w:t xml:space="preserve">Kindergarten </w:t>
      </w:r>
      <w:r w:rsidRPr="007744E0">
        <w:rPr>
          <w:rFonts w:eastAsia="Times New Roman"/>
          <w:b/>
          <w:i/>
          <w:iCs/>
          <w:color w:val="B6262B"/>
          <w:w w:val="110"/>
          <w:sz w:val="46"/>
          <w:lang w:val="de-DE"/>
        </w:rPr>
        <w:t>plus</w:t>
      </w:r>
      <w:r>
        <w:rPr>
          <w:rFonts w:eastAsia="Times New Roman"/>
          <w:b/>
          <w:color w:val="B6262B"/>
          <w:w w:val="110"/>
          <w:sz w:val="46"/>
          <w:lang w:val="de-DE"/>
        </w:rPr>
        <w:t xml:space="preserve"> </w:t>
      </w:r>
      <w:r w:rsidRPr="007744E0">
        <w:rPr>
          <w:rFonts w:eastAsia="Times New Roman"/>
          <w:b/>
          <w:color w:val="B6262B"/>
          <w:w w:val="110"/>
          <w:sz w:val="46"/>
          <w:lang w:val="de-DE"/>
        </w:rPr>
        <w:t xml:space="preserve">Gruppenbeobachtung: </w:t>
      </w:r>
    </w:p>
    <w:p w14:paraId="666AC991" w14:textId="77777777" w:rsidR="0082321A" w:rsidRDefault="0082321A" w:rsidP="0082321A">
      <w:pPr>
        <w:spacing w:before="129" w:line="220" w:lineRule="exact"/>
        <w:ind w:right="72"/>
        <w:textAlignment w:val="baseline"/>
        <w:rPr>
          <w:rFonts w:eastAsia="Times New Roman"/>
          <w:b/>
          <w:color w:val="B6262B"/>
          <w:w w:val="110"/>
          <w:sz w:val="46"/>
          <w:lang w:val="de-DE"/>
        </w:rPr>
      </w:pPr>
    </w:p>
    <w:p w14:paraId="4E24166F" w14:textId="71AF1FFB" w:rsidR="007744E0" w:rsidRDefault="007744E0" w:rsidP="0082321A">
      <w:pPr>
        <w:spacing w:before="129" w:line="220" w:lineRule="exact"/>
        <w:ind w:right="72"/>
        <w:textAlignment w:val="baseline"/>
        <w:rPr>
          <w:rFonts w:eastAsia="Times New Roman"/>
          <w:b/>
          <w:color w:val="B6262B"/>
          <w:w w:val="110"/>
          <w:sz w:val="46"/>
          <w:lang w:val="de-DE"/>
        </w:rPr>
      </w:pPr>
      <w:r w:rsidRPr="007744E0">
        <w:rPr>
          <w:rFonts w:eastAsia="Times New Roman"/>
          <w:b/>
          <w:color w:val="B6262B"/>
          <w:w w:val="110"/>
          <w:sz w:val="46"/>
          <w:lang w:val="de-DE"/>
        </w:rPr>
        <w:t>Umgang mit Konflikten</w:t>
      </w:r>
    </w:p>
    <w:p w14:paraId="7D81A345" w14:textId="77777777" w:rsidR="007744E0" w:rsidRPr="007744E0" w:rsidRDefault="007744E0" w:rsidP="007744E0">
      <w:pPr>
        <w:spacing w:before="129" w:line="220" w:lineRule="exact"/>
        <w:ind w:left="72" w:right="72"/>
        <w:textAlignment w:val="baseline"/>
        <w:rPr>
          <w:rFonts w:eastAsia="Times New Roman"/>
          <w:b/>
          <w:color w:val="B6262B"/>
          <w:w w:val="110"/>
          <w:sz w:val="46"/>
          <w:lang w:val="de-DE"/>
        </w:rPr>
      </w:pPr>
    </w:p>
    <w:p w14:paraId="5F32A176" w14:textId="29C3BF21" w:rsidR="007744E0" w:rsidRPr="001D6058" w:rsidRDefault="007744E0" w:rsidP="007744E0">
      <w:pPr>
        <w:spacing w:before="7" w:line="279" w:lineRule="exact"/>
        <w:ind w:left="72" w:right="72"/>
        <w:textAlignment w:val="baseline"/>
        <w:rPr>
          <w:rFonts w:eastAsia="Times New Roman"/>
          <w:bCs/>
          <w:i/>
          <w:color w:val="000000"/>
          <w:spacing w:val="2"/>
          <w:sz w:val="28"/>
          <w:szCs w:val="28"/>
          <w:lang w:val="de-DE"/>
        </w:rPr>
      </w:pPr>
      <w:r w:rsidRPr="001D6058">
        <w:rPr>
          <w:rFonts w:eastAsia="Times New Roman"/>
          <w:b/>
          <w:i/>
          <w:color w:val="000000"/>
          <w:spacing w:val="2"/>
          <w:sz w:val="28"/>
          <w:szCs w:val="28"/>
          <w:lang w:val="de-DE"/>
        </w:rPr>
        <w:t>Aufgabe:</w:t>
      </w:r>
      <w:r w:rsidRPr="001D6058">
        <w:rPr>
          <w:rFonts w:eastAsia="Times New Roman"/>
          <w:bCs/>
          <w:i/>
          <w:color w:val="000000"/>
          <w:spacing w:val="2"/>
          <w:sz w:val="28"/>
          <w:szCs w:val="28"/>
          <w:lang w:val="de-DE"/>
        </w:rPr>
        <w:t xml:space="preserve"> Die an Kindergarten plus teilnehmende Kindergruppe wird während der kreativen Aufgaben (im zweiten Teil nach der Obstpause) von der begleitenden pädagogischen Fachkraft beobachtet.</w:t>
      </w:r>
    </w:p>
    <w:p w14:paraId="34690F86" w14:textId="77777777" w:rsidR="007744E0" w:rsidRPr="001D6058" w:rsidRDefault="007744E0" w:rsidP="007744E0">
      <w:pPr>
        <w:spacing w:before="7" w:line="279" w:lineRule="exact"/>
        <w:ind w:left="72" w:right="72"/>
        <w:textAlignment w:val="baseline"/>
        <w:rPr>
          <w:rFonts w:eastAsia="Times New Roman"/>
          <w:bCs/>
          <w:i/>
          <w:color w:val="000000"/>
          <w:spacing w:val="2"/>
          <w:sz w:val="28"/>
          <w:szCs w:val="28"/>
          <w:lang w:val="de-DE"/>
        </w:rPr>
      </w:pPr>
      <w:r w:rsidRPr="001D6058">
        <w:rPr>
          <w:rFonts w:eastAsia="Times New Roman"/>
          <w:b/>
          <w:i/>
          <w:color w:val="000000"/>
          <w:spacing w:val="2"/>
          <w:sz w:val="28"/>
          <w:szCs w:val="28"/>
          <w:lang w:val="de-DE"/>
        </w:rPr>
        <w:t>Ziel:</w:t>
      </w:r>
      <w:r w:rsidRPr="001D6058">
        <w:rPr>
          <w:rFonts w:eastAsia="Times New Roman"/>
          <w:bCs/>
          <w:i/>
          <w:color w:val="000000"/>
          <w:spacing w:val="2"/>
          <w:sz w:val="28"/>
          <w:szCs w:val="28"/>
          <w:lang w:val="de-DE"/>
        </w:rPr>
        <w:t xml:space="preserve"> Verständnis für Gruppenprozesse</w:t>
      </w:r>
    </w:p>
    <w:p w14:paraId="7EDF93F8" w14:textId="4043BA7F" w:rsidR="007744E0" w:rsidRDefault="007744E0" w:rsidP="001D6058">
      <w:pPr>
        <w:spacing w:before="7" w:line="279" w:lineRule="exact"/>
        <w:ind w:left="72" w:right="72"/>
        <w:textAlignment w:val="baseline"/>
        <w:rPr>
          <w:rFonts w:eastAsia="Times New Roman"/>
          <w:bCs/>
          <w:i/>
          <w:color w:val="000000"/>
          <w:spacing w:val="2"/>
          <w:sz w:val="28"/>
          <w:szCs w:val="28"/>
          <w:lang w:val="de-DE"/>
        </w:rPr>
      </w:pPr>
      <w:r w:rsidRPr="001D6058">
        <w:rPr>
          <w:rFonts w:eastAsia="Times New Roman"/>
          <w:b/>
          <w:i/>
          <w:color w:val="000000"/>
          <w:spacing w:val="2"/>
          <w:sz w:val="28"/>
          <w:szCs w:val="28"/>
          <w:lang w:val="de-DE"/>
        </w:rPr>
        <w:t>Methode:</w:t>
      </w:r>
      <w:r w:rsidRPr="001D6058">
        <w:rPr>
          <w:rFonts w:eastAsia="Times New Roman"/>
          <w:bCs/>
          <w:i/>
          <w:color w:val="000000"/>
          <w:spacing w:val="2"/>
          <w:sz w:val="28"/>
          <w:szCs w:val="28"/>
          <w:lang w:val="de-DE"/>
        </w:rPr>
        <w:t xml:space="preserve"> nicht-teilnehmende Beobachtung von Konfliktverläufen</w:t>
      </w:r>
    </w:p>
    <w:p w14:paraId="5903BDE3" w14:textId="77777777" w:rsidR="001D6058" w:rsidRPr="001D6058" w:rsidRDefault="001D6058" w:rsidP="007744E0">
      <w:pPr>
        <w:spacing w:before="7" w:line="279" w:lineRule="exact"/>
        <w:ind w:left="72" w:right="72"/>
        <w:textAlignment w:val="baseline"/>
        <w:rPr>
          <w:rFonts w:eastAsia="Times New Roman"/>
          <w:bCs/>
          <w:i/>
          <w:color w:val="000000"/>
          <w:spacing w:val="2"/>
          <w:sz w:val="28"/>
          <w:szCs w:val="28"/>
          <w:lang w:val="de-DE"/>
        </w:rPr>
      </w:pPr>
    </w:p>
    <w:p w14:paraId="597A3A5A" w14:textId="34DE645C" w:rsidR="00FC3923" w:rsidRPr="0082321A" w:rsidRDefault="00FC3923" w:rsidP="00FC3923">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C00000"/>
          <w:spacing w:val="2"/>
          <w:sz w:val="28"/>
          <w:szCs w:val="28"/>
          <w:lang w:val="de-DE"/>
        </w:rPr>
      </w:pPr>
      <w:r w:rsidRPr="0082321A">
        <w:rPr>
          <w:rFonts w:eastAsia="Times New Roman"/>
          <w:b/>
          <w:i/>
          <w:color w:val="C00000"/>
          <w:spacing w:val="2"/>
          <w:sz w:val="28"/>
          <w:szCs w:val="28"/>
          <w:lang w:val="de-DE"/>
        </w:rPr>
        <w:t>Name</w:t>
      </w:r>
      <w:r>
        <w:rPr>
          <w:rFonts w:eastAsia="Times New Roman"/>
          <w:b/>
          <w:i/>
          <w:color w:val="C00000"/>
          <w:spacing w:val="2"/>
          <w:sz w:val="28"/>
          <w:szCs w:val="28"/>
          <w:lang w:val="de-DE"/>
        </w:rPr>
        <w:t>n</w:t>
      </w:r>
      <w:r w:rsidRPr="0082321A">
        <w:rPr>
          <w:rFonts w:eastAsia="Times New Roman"/>
          <w:b/>
          <w:i/>
          <w:color w:val="C00000"/>
          <w:spacing w:val="2"/>
          <w:sz w:val="28"/>
          <w:szCs w:val="28"/>
          <w:lang w:val="de-DE"/>
        </w:rPr>
        <w:t xml:space="preserve"> de</w:t>
      </w:r>
      <w:r>
        <w:rPr>
          <w:rFonts w:eastAsia="Times New Roman"/>
          <w:b/>
          <w:i/>
          <w:color w:val="C00000"/>
          <w:spacing w:val="2"/>
          <w:sz w:val="28"/>
          <w:szCs w:val="28"/>
          <w:lang w:val="de-DE"/>
        </w:rPr>
        <w:t>r</w:t>
      </w:r>
      <w:r w:rsidRPr="0082321A">
        <w:rPr>
          <w:rFonts w:eastAsia="Times New Roman"/>
          <w:b/>
          <w:i/>
          <w:color w:val="C00000"/>
          <w:spacing w:val="2"/>
          <w:sz w:val="28"/>
          <w:szCs w:val="28"/>
          <w:lang w:val="de-DE"/>
        </w:rPr>
        <w:t xml:space="preserve"> Kinde</w:t>
      </w:r>
      <w:r>
        <w:rPr>
          <w:rFonts w:eastAsia="Times New Roman"/>
          <w:b/>
          <w:i/>
          <w:color w:val="C00000"/>
          <w:spacing w:val="2"/>
          <w:sz w:val="28"/>
          <w:szCs w:val="28"/>
          <w:lang w:val="de-DE"/>
        </w:rPr>
        <w:t>r</w:t>
      </w:r>
      <w:r w:rsidRPr="0082321A">
        <w:rPr>
          <w:rFonts w:eastAsia="Times New Roman"/>
          <w:b/>
          <w:i/>
          <w:color w:val="C00000"/>
          <w:spacing w:val="2"/>
          <w:sz w:val="28"/>
          <w:szCs w:val="28"/>
          <w:lang w:val="de-DE"/>
        </w:rPr>
        <w:t>:</w:t>
      </w:r>
    </w:p>
    <w:p w14:paraId="411D6649" w14:textId="77777777" w:rsidR="00FC3923" w:rsidRPr="0082321A" w:rsidRDefault="00FC3923" w:rsidP="00FC3923">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C00000"/>
          <w:spacing w:val="2"/>
          <w:sz w:val="28"/>
          <w:szCs w:val="28"/>
          <w:lang w:val="de-DE"/>
        </w:rPr>
      </w:pPr>
      <w:r w:rsidRPr="0082321A">
        <w:rPr>
          <w:rFonts w:eastAsia="Times New Roman"/>
          <w:b/>
          <w:i/>
          <w:color w:val="C00000"/>
          <w:spacing w:val="2"/>
          <w:sz w:val="28"/>
          <w:szCs w:val="28"/>
          <w:lang w:val="de-DE"/>
        </w:rPr>
        <w:t>Datum:</w:t>
      </w:r>
    </w:p>
    <w:p w14:paraId="5A6A4827" w14:textId="77777777" w:rsidR="00FC3923" w:rsidRDefault="00FC3923" w:rsidP="00FC3923">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C00000"/>
          <w:spacing w:val="2"/>
          <w:sz w:val="28"/>
          <w:szCs w:val="28"/>
          <w:lang w:val="de-DE"/>
        </w:rPr>
      </w:pPr>
      <w:r w:rsidRPr="0082321A">
        <w:rPr>
          <w:rFonts w:eastAsia="Times New Roman"/>
          <w:b/>
          <w:i/>
          <w:color w:val="C00000"/>
          <w:spacing w:val="2"/>
          <w:sz w:val="28"/>
          <w:szCs w:val="28"/>
          <w:lang w:val="de-DE"/>
        </w:rPr>
        <w:t>Modul</w:t>
      </w:r>
      <w:r>
        <w:rPr>
          <w:rFonts w:eastAsia="Times New Roman"/>
          <w:b/>
          <w:i/>
          <w:color w:val="C00000"/>
          <w:spacing w:val="2"/>
          <w:sz w:val="28"/>
          <w:szCs w:val="28"/>
          <w:lang w:val="de-DE"/>
        </w:rPr>
        <w:t>:</w:t>
      </w:r>
    </w:p>
    <w:p w14:paraId="19D2D8D7" w14:textId="77777777" w:rsidR="00FC3923" w:rsidRDefault="00FC3923" w:rsidP="00FC3923">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p>
    <w:p w14:paraId="391703F6" w14:textId="643D2C21" w:rsidR="007744E0" w:rsidRDefault="007744E0" w:rsidP="00FC3923">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r>
        <w:rPr>
          <w:rFonts w:eastAsia="Times New Roman"/>
          <w:b/>
          <w:i/>
          <w:color w:val="000000"/>
          <w:spacing w:val="2"/>
          <w:sz w:val="28"/>
          <w:szCs w:val="28"/>
          <w:lang w:val="de-DE"/>
        </w:rPr>
        <w:t>S</w:t>
      </w:r>
      <w:r w:rsidRPr="007744E0">
        <w:rPr>
          <w:rFonts w:eastAsia="Times New Roman"/>
          <w:b/>
          <w:i/>
          <w:color w:val="000000"/>
          <w:spacing w:val="2"/>
          <w:sz w:val="28"/>
          <w:szCs w:val="28"/>
          <w:lang w:val="de-DE"/>
        </w:rPr>
        <w:t>chriftliches Protokoll</w:t>
      </w:r>
      <w:r w:rsidR="001D6058">
        <w:rPr>
          <w:rFonts w:eastAsia="Times New Roman"/>
          <w:b/>
          <w:i/>
          <w:color w:val="000000"/>
          <w:spacing w:val="2"/>
          <w:sz w:val="28"/>
          <w:szCs w:val="28"/>
          <w:lang w:val="de-DE"/>
        </w:rPr>
        <w:t xml:space="preserve"> von Konfliktverläufen</w:t>
      </w:r>
      <w:r w:rsidR="00FC3923">
        <w:rPr>
          <w:rFonts w:eastAsia="Times New Roman"/>
          <w:b/>
          <w:i/>
          <w:color w:val="000000"/>
          <w:spacing w:val="2"/>
          <w:sz w:val="28"/>
          <w:szCs w:val="28"/>
          <w:lang w:val="de-DE"/>
        </w:rPr>
        <w:t>:</w:t>
      </w:r>
    </w:p>
    <w:p w14:paraId="690CCAA4" w14:textId="77777777" w:rsidR="007744E0" w:rsidRDefault="007744E0"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p>
    <w:p w14:paraId="2C1DBEDC" w14:textId="77777777" w:rsidR="007744E0" w:rsidRDefault="007744E0"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p>
    <w:p w14:paraId="1DE8F9E4" w14:textId="77777777" w:rsidR="007744E0" w:rsidRDefault="007744E0"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p>
    <w:p w14:paraId="35AAE84A" w14:textId="77777777" w:rsidR="007744E0" w:rsidRDefault="007744E0"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p>
    <w:p w14:paraId="48D94399" w14:textId="24D47C99" w:rsidR="007744E0" w:rsidRDefault="007744E0"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p>
    <w:p w14:paraId="3DEBE8C0" w14:textId="77777777" w:rsidR="007744E0" w:rsidRDefault="007744E0"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p>
    <w:p w14:paraId="5A5FE1AD" w14:textId="77777777" w:rsidR="007744E0" w:rsidRDefault="007744E0" w:rsidP="007744E0">
      <w:pPr>
        <w:spacing w:before="7" w:line="279" w:lineRule="exact"/>
        <w:ind w:right="72"/>
        <w:textAlignment w:val="baseline"/>
        <w:rPr>
          <w:rFonts w:eastAsia="Times New Roman"/>
          <w:b/>
          <w:i/>
          <w:color w:val="000000"/>
          <w:spacing w:val="2"/>
          <w:sz w:val="28"/>
          <w:szCs w:val="28"/>
          <w:lang w:val="de-DE"/>
        </w:rPr>
      </w:pPr>
    </w:p>
    <w:p w14:paraId="5E90A0BF" w14:textId="1EB47266" w:rsidR="007744E0" w:rsidRDefault="007744E0"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r w:rsidRPr="007744E0">
        <w:rPr>
          <w:rFonts w:eastAsia="Times New Roman"/>
          <w:b/>
          <w:i/>
          <w:color w:val="000000"/>
          <w:spacing w:val="2"/>
          <w:sz w:val="28"/>
          <w:szCs w:val="28"/>
          <w:lang w:val="de-DE"/>
        </w:rPr>
        <w:t>Interpretation im Nachhinein</w:t>
      </w:r>
      <w:r w:rsidR="001D6058">
        <w:rPr>
          <w:rFonts w:eastAsia="Times New Roman"/>
          <w:b/>
          <w:i/>
          <w:color w:val="000000"/>
          <w:spacing w:val="2"/>
          <w:sz w:val="28"/>
          <w:szCs w:val="28"/>
          <w:lang w:val="de-DE"/>
        </w:rPr>
        <w:t xml:space="preserve"> anhand von Fragen</w:t>
      </w:r>
      <w:r>
        <w:rPr>
          <w:rFonts w:eastAsia="Times New Roman"/>
          <w:b/>
          <w:i/>
          <w:color w:val="000000"/>
          <w:spacing w:val="2"/>
          <w:sz w:val="28"/>
          <w:szCs w:val="28"/>
          <w:lang w:val="de-DE"/>
        </w:rPr>
        <w:t>:</w:t>
      </w:r>
    </w:p>
    <w:p w14:paraId="0B95730C" w14:textId="77777777" w:rsidR="00FC3923" w:rsidRDefault="00FC3923"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p>
    <w:p w14:paraId="2614CA3A" w14:textId="77777777" w:rsidR="001D6058" w:rsidRDefault="001D6058"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color w:val="000000"/>
          <w:spacing w:val="2"/>
          <w:sz w:val="28"/>
          <w:szCs w:val="28"/>
          <w:lang w:val="de-DE"/>
        </w:rPr>
      </w:pPr>
      <w:r w:rsidRPr="001D6058">
        <w:rPr>
          <w:rFonts w:eastAsia="Times New Roman"/>
          <w:color w:val="000000"/>
          <w:spacing w:val="2"/>
          <w:sz w:val="28"/>
          <w:szCs w:val="28"/>
          <w:lang w:val="de-DE"/>
        </w:rPr>
        <w:t>Konfliktbeteiligte</w:t>
      </w:r>
    </w:p>
    <w:p w14:paraId="19190226" w14:textId="77777777" w:rsidR="001D6058" w:rsidRDefault="001D6058"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color w:val="000000"/>
          <w:spacing w:val="2"/>
          <w:sz w:val="28"/>
          <w:szCs w:val="28"/>
          <w:lang w:val="de-DE"/>
        </w:rPr>
      </w:pPr>
    </w:p>
    <w:p w14:paraId="657A87D2" w14:textId="77777777" w:rsidR="001D6058" w:rsidRDefault="001D6058"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color w:val="000000"/>
          <w:spacing w:val="2"/>
          <w:sz w:val="28"/>
          <w:szCs w:val="28"/>
          <w:lang w:val="de-DE"/>
        </w:rPr>
      </w:pPr>
      <w:r w:rsidRPr="001D6058">
        <w:rPr>
          <w:rFonts w:eastAsia="Times New Roman"/>
          <w:color w:val="000000"/>
          <w:spacing w:val="2"/>
          <w:sz w:val="28"/>
          <w:szCs w:val="28"/>
          <w:lang w:val="de-DE"/>
        </w:rPr>
        <w:t>Anlass und Thematik</w:t>
      </w:r>
    </w:p>
    <w:p w14:paraId="6CF3ED1A" w14:textId="77777777" w:rsidR="001D6058" w:rsidRDefault="001D6058"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color w:val="000000"/>
          <w:spacing w:val="2"/>
          <w:sz w:val="28"/>
          <w:szCs w:val="28"/>
          <w:lang w:val="de-DE"/>
        </w:rPr>
      </w:pPr>
    </w:p>
    <w:p w14:paraId="4E87979E" w14:textId="77777777" w:rsidR="001D6058" w:rsidRDefault="001D6058"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color w:val="000000"/>
          <w:spacing w:val="2"/>
          <w:sz w:val="28"/>
          <w:szCs w:val="28"/>
          <w:lang w:val="de-DE"/>
        </w:rPr>
      </w:pPr>
      <w:r w:rsidRPr="001D6058">
        <w:rPr>
          <w:rFonts w:eastAsia="Times New Roman"/>
          <w:color w:val="000000"/>
          <w:spacing w:val="2"/>
          <w:sz w:val="28"/>
          <w:szCs w:val="28"/>
          <w:lang w:val="de-DE"/>
        </w:rPr>
        <w:t>Lösungsversuchen</w:t>
      </w:r>
    </w:p>
    <w:p w14:paraId="4FF3A8B8" w14:textId="77777777" w:rsidR="001D6058" w:rsidRDefault="001D6058"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color w:val="000000"/>
          <w:spacing w:val="2"/>
          <w:sz w:val="28"/>
          <w:szCs w:val="28"/>
          <w:lang w:val="de-DE"/>
        </w:rPr>
      </w:pPr>
    </w:p>
    <w:p w14:paraId="10DA137C" w14:textId="77777777" w:rsidR="001D6058" w:rsidRDefault="001D6058"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color w:val="000000"/>
          <w:spacing w:val="2"/>
          <w:sz w:val="28"/>
          <w:szCs w:val="28"/>
          <w:lang w:val="de-DE"/>
        </w:rPr>
      </w:pPr>
      <w:r w:rsidRPr="001D6058">
        <w:rPr>
          <w:rFonts w:eastAsia="Times New Roman"/>
          <w:color w:val="000000"/>
          <w:spacing w:val="2"/>
          <w:sz w:val="28"/>
          <w:szCs w:val="28"/>
          <w:lang w:val="de-DE"/>
        </w:rPr>
        <w:t>Konfliktausgang</w:t>
      </w:r>
    </w:p>
    <w:p w14:paraId="03C409F7" w14:textId="77777777" w:rsidR="001D6058" w:rsidRDefault="001D6058"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color w:val="000000"/>
          <w:spacing w:val="2"/>
          <w:sz w:val="28"/>
          <w:szCs w:val="28"/>
          <w:lang w:val="de-DE"/>
        </w:rPr>
      </w:pPr>
    </w:p>
    <w:p w14:paraId="391803F1" w14:textId="192A3871" w:rsidR="007744E0" w:rsidRDefault="001D6058"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color w:val="000000"/>
          <w:spacing w:val="2"/>
          <w:sz w:val="28"/>
          <w:szCs w:val="28"/>
          <w:lang w:val="de-DE"/>
        </w:rPr>
      </w:pPr>
      <w:r w:rsidRPr="001D6058">
        <w:rPr>
          <w:rFonts w:eastAsia="Times New Roman"/>
          <w:color w:val="000000"/>
          <w:spacing w:val="2"/>
          <w:sz w:val="28"/>
          <w:szCs w:val="28"/>
          <w:lang w:val="de-DE"/>
        </w:rPr>
        <w:t>Rolle der Erwachsenen</w:t>
      </w:r>
    </w:p>
    <w:p w14:paraId="450C2159" w14:textId="77777777" w:rsidR="001D6058" w:rsidRDefault="001D6058"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color w:val="000000"/>
          <w:spacing w:val="2"/>
          <w:sz w:val="28"/>
          <w:szCs w:val="28"/>
          <w:lang w:val="de-DE"/>
        </w:rPr>
      </w:pPr>
    </w:p>
    <w:p w14:paraId="11174425" w14:textId="12BF0414" w:rsidR="007744E0" w:rsidRPr="007744E0" w:rsidRDefault="007744E0" w:rsidP="007744E0">
      <w:pPr>
        <w:pBdr>
          <w:top w:val="single" w:sz="4" w:space="1" w:color="auto"/>
          <w:left w:val="single" w:sz="4" w:space="4" w:color="auto"/>
          <w:bottom w:val="single" w:sz="4" w:space="1" w:color="auto"/>
          <w:right w:val="single" w:sz="4" w:space="4" w:color="auto"/>
        </w:pBdr>
        <w:spacing w:before="7" w:line="279" w:lineRule="exact"/>
        <w:ind w:right="72"/>
        <w:textAlignment w:val="baseline"/>
        <w:rPr>
          <w:rFonts w:eastAsia="Times New Roman"/>
          <w:b/>
          <w:i/>
          <w:color w:val="000000"/>
          <w:spacing w:val="2"/>
          <w:sz w:val="28"/>
          <w:szCs w:val="28"/>
          <w:lang w:val="de-DE"/>
        </w:rPr>
      </w:pPr>
      <w:r>
        <w:rPr>
          <w:rFonts w:eastAsia="Times New Roman"/>
          <w:color w:val="000000"/>
          <w:spacing w:val="2"/>
          <w:sz w:val="28"/>
          <w:szCs w:val="28"/>
          <w:lang w:val="de-DE"/>
        </w:rPr>
        <w:t>weitere</w:t>
      </w:r>
    </w:p>
    <w:p w14:paraId="0967BD9C" w14:textId="77777777" w:rsidR="007744E0" w:rsidRDefault="007744E0" w:rsidP="007744E0">
      <w:pPr>
        <w:spacing w:before="7" w:after="372" w:line="279" w:lineRule="exact"/>
        <w:ind w:left="72" w:right="72"/>
        <w:textAlignment w:val="baseline"/>
        <w:rPr>
          <w:rFonts w:eastAsia="Times New Roman"/>
          <w:b/>
          <w:i/>
          <w:color w:val="000000"/>
          <w:sz w:val="28"/>
          <w:szCs w:val="28"/>
          <w:lang w:val="de-DE"/>
        </w:rPr>
      </w:pPr>
    </w:p>
    <w:p w14:paraId="263896F3" w14:textId="77777777" w:rsidR="0082321A" w:rsidRDefault="007744E0" w:rsidP="0082321A">
      <w:pPr>
        <w:pBdr>
          <w:top w:val="single" w:sz="4" w:space="1" w:color="auto"/>
          <w:left w:val="single" w:sz="4" w:space="4" w:color="auto"/>
          <w:bottom w:val="single" w:sz="4" w:space="1" w:color="auto"/>
          <w:right w:val="single" w:sz="4" w:space="4" w:color="auto"/>
        </w:pBdr>
        <w:spacing w:before="7" w:after="372" w:line="279" w:lineRule="exact"/>
        <w:ind w:right="72"/>
        <w:textAlignment w:val="baseline"/>
        <w:rPr>
          <w:rFonts w:eastAsia="Times New Roman"/>
          <w:b/>
          <w:i/>
          <w:color w:val="000000"/>
          <w:sz w:val="28"/>
          <w:szCs w:val="28"/>
          <w:lang w:val="de-DE"/>
        </w:rPr>
      </w:pPr>
      <w:r>
        <w:rPr>
          <w:rFonts w:eastAsia="Times New Roman"/>
          <w:b/>
          <w:i/>
          <w:color w:val="000000"/>
          <w:sz w:val="28"/>
          <w:szCs w:val="28"/>
          <w:lang w:val="de-DE"/>
        </w:rPr>
        <w:t xml:space="preserve">Notizen zur </w:t>
      </w:r>
      <w:r w:rsidRPr="007744E0">
        <w:rPr>
          <w:rFonts w:eastAsia="Times New Roman"/>
          <w:b/>
          <w:i/>
          <w:color w:val="000000"/>
          <w:sz w:val="28"/>
          <w:szCs w:val="28"/>
          <w:lang w:val="de-DE"/>
        </w:rPr>
        <w:t>Auswertung:</w:t>
      </w:r>
    </w:p>
    <w:p w14:paraId="0E67B3D9" w14:textId="64DF29DB" w:rsidR="0082321A" w:rsidRDefault="001D6058" w:rsidP="0082321A">
      <w:pPr>
        <w:pBdr>
          <w:top w:val="single" w:sz="4" w:space="1" w:color="auto"/>
          <w:left w:val="single" w:sz="4" w:space="4" w:color="auto"/>
          <w:bottom w:val="single" w:sz="4" w:space="1" w:color="auto"/>
          <w:right w:val="single" w:sz="4" w:space="4" w:color="auto"/>
        </w:pBdr>
        <w:spacing w:before="7" w:after="372" w:line="279" w:lineRule="exact"/>
        <w:ind w:right="72"/>
        <w:textAlignment w:val="baseline"/>
        <w:rPr>
          <w:rFonts w:eastAsia="Times New Roman"/>
          <w:b/>
          <w:color w:val="000000"/>
          <w:sz w:val="28"/>
          <w:szCs w:val="28"/>
          <w:lang w:val="de-DE"/>
        </w:rPr>
      </w:pPr>
      <w:r w:rsidRPr="001D6058">
        <w:rPr>
          <w:rFonts w:eastAsia="Times New Roman"/>
          <w:b/>
          <w:color w:val="000000"/>
          <w:sz w:val="28"/>
          <w:szCs w:val="28"/>
          <w:lang w:val="de-DE"/>
        </w:rPr>
        <w:t xml:space="preserve">(1) </w:t>
      </w:r>
      <w:r w:rsidRPr="0082321A">
        <w:rPr>
          <w:rFonts w:eastAsia="Times New Roman"/>
          <w:bCs/>
          <w:color w:val="000000"/>
          <w:sz w:val="28"/>
          <w:szCs w:val="28"/>
          <w:lang w:val="de-DE"/>
        </w:rPr>
        <w:t>Auswertungsgespräch mit den Kindern über die Zusammenarbeit in der Gruppe und die Lösung von Konflikten (</w:t>
      </w:r>
      <w:r w:rsidR="0082321A" w:rsidRPr="0082321A">
        <w:rPr>
          <w:rFonts w:eastAsia="Times New Roman"/>
          <w:bCs/>
          <w:color w:val="000000"/>
          <w:sz w:val="28"/>
          <w:szCs w:val="28"/>
          <w:lang w:val="de-DE"/>
        </w:rPr>
        <w:t xml:space="preserve">z.B. </w:t>
      </w:r>
      <w:r w:rsidRPr="0082321A">
        <w:rPr>
          <w:rFonts w:eastAsia="Times New Roman"/>
          <w:bCs/>
          <w:color w:val="000000"/>
          <w:sz w:val="28"/>
          <w:szCs w:val="28"/>
          <w:lang w:val="de-DE"/>
        </w:rPr>
        <w:t xml:space="preserve">im Rahmen von Modul </w:t>
      </w:r>
      <w:r w:rsidR="0082321A" w:rsidRPr="0082321A">
        <w:rPr>
          <w:rFonts w:eastAsia="Times New Roman"/>
          <w:bCs/>
          <w:color w:val="000000"/>
          <w:sz w:val="28"/>
          <w:szCs w:val="28"/>
          <w:lang w:val="de-DE"/>
        </w:rPr>
        <w:t>8)</w:t>
      </w:r>
    </w:p>
    <w:p w14:paraId="15A845D2" w14:textId="77777777" w:rsidR="0082321A" w:rsidRDefault="001D6058" w:rsidP="0082321A">
      <w:pPr>
        <w:pBdr>
          <w:top w:val="single" w:sz="4" w:space="1" w:color="auto"/>
          <w:left w:val="single" w:sz="4" w:space="4" w:color="auto"/>
          <w:bottom w:val="single" w:sz="4" w:space="1" w:color="auto"/>
          <w:right w:val="single" w:sz="4" w:space="4" w:color="auto"/>
        </w:pBdr>
        <w:spacing w:before="7" w:after="372" w:line="279" w:lineRule="exact"/>
        <w:ind w:right="72"/>
        <w:textAlignment w:val="baseline"/>
        <w:rPr>
          <w:rFonts w:eastAsia="Times New Roman"/>
          <w:b/>
          <w:color w:val="000000"/>
          <w:sz w:val="28"/>
          <w:szCs w:val="28"/>
          <w:lang w:val="de-DE"/>
        </w:rPr>
      </w:pPr>
      <w:r w:rsidRPr="001D6058">
        <w:rPr>
          <w:rFonts w:eastAsia="Times New Roman"/>
          <w:b/>
          <w:color w:val="000000"/>
          <w:sz w:val="28"/>
          <w:szCs w:val="28"/>
          <w:lang w:val="de-DE"/>
        </w:rPr>
        <w:t xml:space="preserve">(2) </w:t>
      </w:r>
      <w:r w:rsidRPr="0082321A">
        <w:rPr>
          <w:rFonts w:eastAsia="Times New Roman"/>
          <w:bCs/>
          <w:color w:val="000000"/>
          <w:sz w:val="28"/>
          <w:szCs w:val="28"/>
          <w:lang w:val="de-DE"/>
        </w:rPr>
        <w:t>Bericht und Diskussion im Fachteam nach Beendigung des Programms</w:t>
      </w:r>
    </w:p>
    <w:p w14:paraId="4D84C78B" w14:textId="644E2EA0" w:rsidR="007744E0" w:rsidRPr="0082321A" w:rsidRDefault="001D6058" w:rsidP="0082321A">
      <w:pPr>
        <w:pBdr>
          <w:top w:val="single" w:sz="4" w:space="1" w:color="auto"/>
          <w:left w:val="single" w:sz="4" w:space="4" w:color="auto"/>
          <w:bottom w:val="single" w:sz="4" w:space="1" w:color="auto"/>
          <w:right w:val="single" w:sz="4" w:space="4" w:color="auto"/>
        </w:pBdr>
        <w:spacing w:before="7" w:after="372" w:line="279" w:lineRule="exact"/>
        <w:ind w:right="72"/>
        <w:textAlignment w:val="baseline"/>
        <w:rPr>
          <w:rFonts w:eastAsia="Times New Roman"/>
          <w:b/>
          <w:i/>
          <w:color w:val="000000"/>
          <w:sz w:val="28"/>
          <w:szCs w:val="28"/>
          <w:lang w:val="de-DE"/>
        </w:rPr>
      </w:pPr>
      <w:r w:rsidRPr="001D6058">
        <w:rPr>
          <w:rFonts w:eastAsia="Times New Roman"/>
          <w:b/>
          <w:color w:val="000000"/>
          <w:sz w:val="28"/>
          <w:szCs w:val="28"/>
          <w:lang w:val="de-DE"/>
        </w:rPr>
        <w:t xml:space="preserve">(3) </w:t>
      </w:r>
      <w:r w:rsidRPr="0082321A">
        <w:rPr>
          <w:rFonts w:eastAsia="Times New Roman"/>
          <w:bCs/>
          <w:color w:val="000000"/>
          <w:sz w:val="28"/>
          <w:szCs w:val="28"/>
          <w:lang w:val="de-DE"/>
        </w:rPr>
        <w:t>Gespräch mit den Eltern aller teilnehmenden Kinder im Rahmen des Elternabends nach Beendigung des Programms</w:t>
      </w:r>
    </w:p>
    <w:sectPr w:rsidR="007744E0" w:rsidRPr="0082321A">
      <w:pgSz w:w="12250" w:h="17179"/>
      <w:pgMar w:top="0" w:right="1380" w:bottom="983" w:left="11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0407" w14:textId="77777777" w:rsidR="00874B85" w:rsidRDefault="00874B85">
      <w:r>
        <w:separator/>
      </w:r>
    </w:p>
  </w:endnote>
  <w:endnote w:type="continuationSeparator" w:id="0">
    <w:p w14:paraId="59183DAD" w14:textId="77777777" w:rsidR="00874B85" w:rsidRDefault="0087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3441" w14:textId="77777777" w:rsidR="006C2F71" w:rsidRDefault="006C2F71">
    <w:pPr>
      <w:pStyle w:val="Fuzeile"/>
      <w:rPr>
        <w:sz w:val="20"/>
        <w:szCs w:val="20"/>
        <w:lang w:val="de-DE"/>
      </w:rPr>
    </w:pPr>
  </w:p>
  <w:p w14:paraId="397DBD83" w14:textId="77777777" w:rsidR="006C2F71" w:rsidRDefault="006C2F71">
    <w:pPr>
      <w:pStyle w:val="Fuzeile"/>
      <w:rPr>
        <w:sz w:val="20"/>
        <w:szCs w:val="20"/>
        <w:lang w:val="de-DE"/>
      </w:rPr>
    </w:pPr>
  </w:p>
  <w:p w14:paraId="1AFE7034" w14:textId="27F1C269" w:rsidR="00DA71F0" w:rsidRPr="00DA71F0" w:rsidRDefault="00DA71F0">
    <w:pPr>
      <w:pStyle w:val="Fuzeile"/>
      <w:rPr>
        <w:sz w:val="20"/>
        <w:szCs w:val="20"/>
        <w:lang w:val="de-DE"/>
      </w:rPr>
    </w:pPr>
    <w:r w:rsidRPr="00DA71F0">
      <w:rPr>
        <w:sz w:val="20"/>
        <w:szCs w:val="20"/>
        <w:lang w:val="de-DE"/>
      </w:rPr>
      <w:t xml:space="preserve">Quelle: </w:t>
    </w:r>
    <w:r w:rsidR="006C2F71" w:rsidRPr="006C2F71">
      <w:rPr>
        <w:sz w:val="20"/>
        <w:szCs w:val="20"/>
        <w:lang w:val="de-DE"/>
      </w:rPr>
      <w:t xml:space="preserve">Maywald, J. &amp; Valentien, S. (2018). </w:t>
    </w:r>
    <w:r w:rsidRPr="00DA71F0">
      <w:rPr>
        <w:b/>
        <w:bCs/>
        <w:sz w:val="20"/>
        <w:szCs w:val="20"/>
        <w:lang w:val="de-DE"/>
      </w:rPr>
      <w:t>Kindergarten</w:t>
    </w:r>
    <w:r w:rsidRPr="00DA71F0">
      <w:rPr>
        <w:sz w:val="20"/>
        <w:szCs w:val="20"/>
        <w:lang w:val="de-DE"/>
      </w:rPr>
      <w:t xml:space="preserve"> </w:t>
    </w:r>
    <w:r w:rsidRPr="00DA71F0">
      <w:rPr>
        <w:i/>
        <w:iCs/>
        <w:sz w:val="20"/>
        <w:szCs w:val="20"/>
        <w:lang w:val="de-DE"/>
      </w:rPr>
      <w:t>plus</w:t>
    </w:r>
    <w:r w:rsidRPr="00DA71F0">
      <w:rPr>
        <w:sz w:val="20"/>
        <w:szCs w:val="20"/>
        <w:lang w:val="de-DE"/>
      </w:rPr>
      <w:t xml:space="preserve"> - Persönlichkeitsbildung in Kindertageseinrichtungen, soziale und emotionale Kompetenzen fördern. Handbuch für  Pädagogische Fachkräfte. (4., überarbeitete Auflage.). Berlin: Deutsche Liga für das Kind e.V.</w:t>
    </w:r>
  </w:p>
  <w:p w14:paraId="7159D796" w14:textId="77777777" w:rsidR="00DA71F0" w:rsidRPr="00DA71F0" w:rsidRDefault="00DA71F0">
    <w:pPr>
      <w:pStyle w:val="Fuzeile"/>
      <w:rPr>
        <w:sz w:val="20"/>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90E6" w14:textId="77777777" w:rsidR="00874B85" w:rsidRDefault="00874B85"/>
  </w:footnote>
  <w:footnote w:type="continuationSeparator" w:id="0">
    <w:p w14:paraId="24763427" w14:textId="77777777" w:rsidR="00874B85" w:rsidRDefault="00874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D3"/>
    <w:rsid w:val="0003584E"/>
    <w:rsid w:val="001212D3"/>
    <w:rsid w:val="001D6058"/>
    <w:rsid w:val="00296DA5"/>
    <w:rsid w:val="00384879"/>
    <w:rsid w:val="004F4C07"/>
    <w:rsid w:val="006C2F71"/>
    <w:rsid w:val="007744E0"/>
    <w:rsid w:val="0082321A"/>
    <w:rsid w:val="00874B85"/>
    <w:rsid w:val="00DA71F0"/>
    <w:rsid w:val="00FC3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0567FE6"/>
  <w15:docId w15:val="{21C45BD2-1215-418E-8C87-8A329FA5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3923"/>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71F0"/>
    <w:pPr>
      <w:tabs>
        <w:tab w:val="center" w:pos="4536"/>
        <w:tab w:val="right" w:pos="9072"/>
      </w:tabs>
    </w:pPr>
  </w:style>
  <w:style w:type="character" w:customStyle="1" w:styleId="KopfzeileZchn">
    <w:name w:val="Kopfzeile Zchn"/>
    <w:basedOn w:val="Absatz-Standardschriftart"/>
    <w:link w:val="Kopfzeile"/>
    <w:uiPriority w:val="99"/>
    <w:rsid w:val="00DA71F0"/>
  </w:style>
  <w:style w:type="paragraph" w:styleId="Fuzeile">
    <w:name w:val="footer"/>
    <w:basedOn w:val="Standard"/>
    <w:link w:val="FuzeileZchn"/>
    <w:uiPriority w:val="99"/>
    <w:unhideWhenUsed/>
    <w:rsid w:val="00DA71F0"/>
    <w:pPr>
      <w:tabs>
        <w:tab w:val="center" w:pos="4536"/>
        <w:tab w:val="right" w:pos="9072"/>
      </w:tabs>
    </w:pPr>
  </w:style>
  <w:style w:type="character" w:customStyle="1" w:styleId="FuzeileZchn">
    <w:name w:val="Fußzeile Zchn"/>
    <w:basedOn w:val="Absatz-Standardschriftart"/>
    <w:link w:val="Fuzeile"/>
    <w:uiPriority w:val="99"/>
    <w:rsid w:val="00DA71F0"/>
  </w:style>
  <w:style w:type="paragraph" w:styleId="Literaturverzeichnis">
    <w:name w:val="Bibliography"/>
    <w:basedOn w:val="Standard"/>
    <w:next w:val="Standard"/>
    <w:uiPriority w:val="37"/>
    <w:unhideWhenUsed/>
    <w:rsid w:val="00DA71F0"/>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Stella Valentien</cp:lastModifiedBy>
  <cp:revision>9</cp:revision>
  <dcterms:created xsi:type="dcterms:W3CDTF">2023-01-05T18:35:00Z</dcterms:created>
  <dcterms:modified xsi:type="dcterms:W3CDTF">2023-01-05T19:03:00Z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id="ZyQf0K3w"/&gt;&lt;style id="http://www.zotero.org/styles/deutsche-gesellschaft-fur-psychologie" hasBibliography="1" bibliographyStyleHasBeenSet="1"/&gt;&lt;prefs&gt;&lt;pref name="fieldType" value="Field"/&gt;&lt;/prefs</vt:lpwstr>
  </property>
  <property fmtid="{D5CDD505-2E9C-101B-9397-08002B2CF9AE}" pid="3" name="ZOTERO_PREF_2">
    <vt:lpwstr>&gt;&lt;/data&gt;</vt:lpwstr>
  </property>
</Properties>
</file>